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扩大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spacing w:line="600" w:lineRule="exact"/>
        <w:jc w:val="center"/>
        <w:rPr>
          <w:rFonts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2021年第</w:t>
      </w:r>
      <w:r>
        <w:rPr>
          <w:rFonts w:hint="eastAsia" w:ascii="楷体_GB2312" w:hAnsi="方正小标宋简体" w:eastAsia="楷体_GB2312" w:cs="方正小标宋简体"/>
          <w:sz w:val="32"/>
          <w:szCs w:val="32"/>
          <w:lang w:val="en-US" w:eastAsia="zh-CN"/>
        </w:rPr>
        <w:t>3</w:t>
      </w:r>
      <w:r>
        <w:rPr>
          <w:rFonts w:hint="eastAsia" w:ascii="楷体_GB2312" w:hAnsi="方正小标宋简体" w:eastAsia="楷体_GB2312" w:cs="方正小标宋简体"/>
          <w:sz w:val="32"/>
          <w:szCs w:val="32"/>
        </w:rPr>
        <w:t>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集中学习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专题研讨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：2021年3月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星期日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上午9:00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    点</w:t>
      </w:r>
      <w:r>
        <w:rPr>
          <w:rFonts w:hint="eastAsia" w:ascii="仿宋_GB2312" w:eastAsia="仿宋_GB2312"/>
          <w:sz w:val="32"/>
          <w:szCs w:val="32"/>
        </w:rPr>
        <w:t>：北辰校区行政楼A407会议室</w:t>
      </w:r>
    </w:p>
    <w:p>
      <w:pPr>
        <w:spacing w:line="560" w:lineRule="exact"/>
        <w:ind w:left="1285" w:hanging="1285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全体校领导、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全体校党委理论学习中心组成员</w:t>
      </w: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两会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精神</w:t>
      </w:r>
    </w:p>
    <w:p>
      <w:pPr>
        <w:spacing w:line="560" w:lineRule="exact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领学人：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李  强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中国共产党统一战线工作条例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》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领学人：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赵  斌</w:t>
      </w:r>
    </w:p>
    <w:p>
      <w:pPr>
        <w:spacing w:line="560" w:lineRule="exact"/>
        <w:ind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3.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党史学习教育专题--“红船精神”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领学人：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李  强</w:t>
      </w:r>
    </w:p>
    <w:p>
      <w:pPr>
        <w:spacing w:line="560" w:lineRule="exact"/>
        <w:ind w:firstLine="643" w:firstLineChars="200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发言</w:t>
      </w:r>
      <w:r>
        <w:rPr>
          <w:rFonts w:hint="eastAsia" w:ascii="仿宋_GB2312" w:eastAsia="仿宋_GB2312"/>
          <w:b/>
          <w:sz w:val="32"/>
          <w:szCs w:val="32"/>
        </w:rPr>
        <w:t>人：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赵  钊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自  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：2021年3月底前</w:t>
      </w:r>
    </w:p>
    <w:p>
      <w:pPr>
        <w:spacing w:line="560" w:lineRule="exact"/>
        <w:ind w:left="1285" w:hanging="1285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：全体校党委理论学习中心组成员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1.习近平在中央党校（国家行政学院）中青年干部培训班开班式上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讲话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2.《求是》杂志发表习近平总书记重要文章《坚定不移走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中国特色社会主义法治道路，为全面建设社会主义现代化国家提供有力法治保障》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before="156" w:beforeLines="50" w:line="560" w:lineRule="exact"/>
        <w:ind w:right="1281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spacing w:line="560" w:lineRule="exact"/>
        <w:ind w:right="640" w:firstLine="5120" w:firstLineChars="1600"/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17" w:right="1644" w:bottom="1417" w:left="164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6D0B"/>
    <w:multiLevelType w:val="singleLevel"/>
    <w:tmpl w:val="603B6D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819A1"/>
    <w:rsid w:val="001E52AD"/>
    <w:rsid w:val="001F3AFB"/>
    <w:rsid w:val="002A76F7"/>
    <w:rsid w:val="00396A8A"/>
    <w:rsid w:val="00464F94"/>
    <w:rsid w:val="00577DD5"/>
    <w:rsid w:val="006A22F9"/>
    <w:rsid w:val="00B34EC7"/>
    <w:rsid w:val="00C54299"/>
    <w:rsid w:val="00CC27EE"/>
    <w:rsid w:val="00D55831"/>
    <w:rsid w:val="00EC30FA"/>
    <w:rsid w:val="00EF0A14"/>
    <w:rsid w:val="00F74662"/>
    <w:rsid w:val="00FF2446"/>
    <w:rsid w:val="019556D9"/>
    <w:rsid w:val="047C78B8"/>
    <w:rsid w:val="057D4DE6"/>
    <w:rsid w:val="06C45366"/>
    <w:rsid w:val="07F861D4"/>
    <w:rsid w:val="0A1A5094"/>
    <w:rsid w:val="0B2713B6"/>
    <w:rsid w:val="0B991099"/>
    <w:rsid w:val="0C1B304D"/>
    <w:rsid w:val="0C8D2132"/>
    <w:rsid w:val="0CAE6F12"/>
    <w:rsid w:val="0D6232F9"/>
    <w:rsid w:val="109B3897"/>
    <w:rsid w:val="11255A07"/>
    <w:rsid w:val="11B23047"/>
    <w:rsid w:val="13386E3C"/>
    <w:rsid w:val="13412A9A"/>
    <w:rsid w:val="13A1749C"/>
    <w:rsid w:val="15026410"/>
    <w:rsid w:val="161C4125"/>
    <w:rsid w:val="17361BE1"/>
    <w:rsid w:val="1A2A2F5E"/>
    <w:rsid w:val="1B252A83"/>
    <w:rsid w:val="1ECA5633"/>
    <w:rsid w:val="1F801C0D"/>
    <w:rsid w:val="201B6930"/>
    <w:rsid w:val="21F175E9"/>
    <w:rsid w:val="2446650B"/>
    <w:rsid w:val="256B7252"/>
    <w:rsid w:val="29366FA3"/>
    <w:rsid w:val="2BE5381F"/>
    <w:rsid w:val="2D574C8B"/>
    <w:rsid w:val="2EBC7FDF"/>
    <w:rsid w:val="307A6A96"/>
    <w:rsid w:val="32AE2840"/>
    <w:rsid w:val="33860ABD"/>
    <w:rsid w:val="33CB5861"/>
    <w:rsid w:val="357830C6"/>
    <w:rsid w:val="38E07554"/>
    <w:rsid w:val="398F64FE"/>
    <w:rsid w:val="39CD2C05"/>
    <w:rsid w:val="3A055168"/>
    <w:rsid w:val="3A172D34"/>
    <w:rsid w:val="3A3F0B00"/>
    <w:rsid w:val="3C15397B"/>
    <w:rsid w:val="3DC26F05"/>
    <w:rsid w:val="3E64515D"/>
    <w:rsid w:val="40397137"/>
    <w:rsid w:val="41305F2F"/>
    <w:rsid w:val="45CE0032"/>
    <w:rsid w:val="45DE6D80"/>
    <w:rsid w:val="470A0944"/>
    <w:rsid w:val="477335BB"/>
    <w:rsid w:val="478F2EF5"/>
    <w:rsid w:val="4A10432B"/>
    <w:rsid w:val="4A2E44F0"/>
    <w:rsid w:val="4B5726D8"/>
    <w:rsid w:val="4CCF2BF5"/>
    <w:rsid w:val="4CF54A1C"/>
    <w:rsid w:val="4DE313C5"/>
    <w:rsid w:val="4F442ED3"/>
    <w:rsid w:val="51903F08"/>
    <w:rsid w:val="5197053A"/>
    <w:rsid w:val="51F84A92"/>
    <w:rsid w:val="52C80E25"/>
    <w:rsid w:val="540C2173"/>
    <w:rsid w:val="545C7B01"/>
    <w:rsid w:val="59BD4325"/>
    <w:rsid w:val="5F52239D"/>
    <w:rsid w:val="5FE10654"/>
    <w:rsid w:val="5FF83BB5"/>
    <w:rsid w:val="61220A73"/>
    <w:rsid w:val="644D392E"/>
    <w:rsid w:val="645353E7"/>
    <w:rsid w:val="64703BF6"/>
    <w:rsid w:val="648D7972"/>
    <w:rsid w:val="654B5C8D"/>
    <w:rsid w:val="66F1781F"/>
    <w:rsid w:val="68664274"/>
    <w:rsid w:val="696A71A1"/>
    <w:rsid w:val="6D9845BB"/>
    <w:rsid w:val="6E3E1FC6"/>
    <w:rsid w:val="6FDD0B14"/>
    <w:rsid w:val="702B32C1"/>
    <w:rsid w:val="70C80402"/>
    <w:rsid w:val="71EC6027"/>
    <w:rsid w:val="71F105FF"/>
    <w:rsid w:val="72662584"/>
    <w:rsid w:val="73FE6DAB"/>
    <w:rsid w:val="76630647"/>
    <w:rsid w:val="79B57DE9"/>
    <w:rsid w:val="7B6E133A"/>
    <w:rsid w:val="7C755196"/>
    <w:rsid w:val="7E2A5844"/>
    <w:rsid w:val="7EA216ED"/>
    <w:rsid w:val="7FD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391</Characters>
  <Lines>3</Lines>
  <Paragraphs>1</Paragraphs>
  <TotalTime>36</TotalTime>
  <ScaleCrop>false</ScaleCrop>
  <LinksUpToDate>false</LinksUpToDate>
  <CharactersWithSpaces>458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2020-09-20T03:27:00Z</dcterms:created>
  <dc:creator>二宁</dc:creator>
  <cp:lastModifiedBy>二宁</cp:lastModifiedBy>
  <cp:lastPrinted>2021-03-12T06:06:00Z</cp:lastPrinted>
  <dcterms:modified xsi:type="dcterms:W3CDTF">2021-03-12T08:42:15Z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