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sz w:val="32"/>
          <w:szCs w:val="32"/>
        </w:rPr>
      </w:pPr>
      <w:r>
        <w:rPr>
          <w:rFonts w:hint="eastAsia" w:ascii="黑体" w:hAnsi="黑体" w:eastAsia="黑体" w:cs="黑体"/>
          <w:sz w:val="32"/>
          <w:szCs w:val="32"/>
        </w:rPr>
        <w:t>附件1</w:t>
      </w:r>
    </w:p>
    <w:p>
      <w:pPr>
        <w:spacing w:before="100" w:beforeAutospacing="1" w:after="100" w:afterAutospacing="1" w:line="300" w:lineRule="atLeast"/>
        <w:jc w:val="center"/>
        <w:rPr>
          <w:rFonts w:hint="eastAsia" w:ascii="方正小标宋简体" w:hAnsi="Times New Roman" w:eastAsia="方正小标宋简体"/>
          <w:kern w:val="0"/>
          <w:sz w:val="36"/>
          <w:szCs w:val="36"/>
        </w:rPr>
      </w:pPr>
      <w:r>
        <w:rPr>
          <w:rFonts w:hint="eastAsia" w:ascii="方正小标宋_GBK" w:hAnsi="方正小标宋_GBK" w:eastAsia="方正小标宋_GBK" w:cs="方正小标宋_GBK"/>
          <w:kern w:val="0"/>
          <w:sz w:val="36"/>
          <w:szCs w:val="36"/>
        </w:rPr>
        <w:t>河北省高校校园文化建设优秀成果评选方案</w:t>
      </w:r>
    </w:p>
    <w:p>
      <w:pPr>
        <w:shd w:val="solid" w:color="FFFFFF" w:fill="auto"/>
        <w:autoSpaceDN w:val="0"/>
        <w:spacing w:line="540" w:lineRule="exact"/>
        <w:ind w:firstLine="640" w:firstLineChars="200"/>
        <w:rPr>
          <w:rFonts w:hint="eastAsia" w:ascii="黑体" w:hAnsi="黑体" w:eastAsia="黑体" w:cs="黑体"/>
          <w:color w:val="000000"/>
          <w:sz w:val="32"/>
          <w:szCs w:val="32"/>
        </w:rPr>
      </w:pPr>
      <w:r>
        <w:rPr>
          <w:rFonts w:ascii="仿宋_GB2312" w:hAnsi="Times New Roman" w:eastAsia="仿宋_GB2312"/>
          <w:color w:val="000000"/>
          <w:sz w:val="32"/>
          <w:szCs w:val="32"/>
        </w:rPr>
        <w:t>为</w:t>
      </w:r>
      <w:r>
        <w:rPr>
          <w:rFonts w:hint="eastAsia" w:ascii="仿宋_GB2312" w:hAnsi="Times New Roman" w:eastAsia="仿宋_GB2312"/>
          <w:color w:val="000000"/>
          <w:sz w:val="32"/>
          <w:szCs w:val="32"/>
        </w:rPr>
        <w:t>深入学习贯彻</w:t>
      </w:r>
      <w:r>
        <w:rPr>
          <w:rFonts w:hint="eastAsia" w:ascii="仿宋_GB2312" w:hAnsi="仿宋_GB2312" w:eastAsia="仿宋_GB2312" w:cs="仿宋_GB2312"/>
          <w:sz w:val="32"/>
          <w:szCs w:val="32"/>
        </w:rPr>
        <w:t>党的十九大和十九届二中、三中、四中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五中</w:t>
      </w:r>
      <w:r>
        <w:rPr>
          <w:rFonts w:hint="eastAsia" w:ascii="仿宋_GB2312" w:hAnsi="仿宋_GB2312" w:eastAsia="仿宋_GB2312" w:cs="仿宋_GB2312"/>
          <w:sz w:val="32"/>
          <w:szCs w:val="32"/>
        </w:rPr>
        <w:t>全会精神</w:t>
      </w:r>
      <w:r>
        <w:rPr>
          <w:rFonts w:hint="eastAsia" w:ascii="仿宋_GB2312" w:hAnsi="Times New Roman" w:eastAsia="仿宋_GB2312"/>
          <w:color w:val="000000"/>
          <w:sz w:val="32"/>
          <w:szCs w:val="32"/>
        </w:rPr>
        <w:t>，加强社会主义核心价值观教育，推动文化繁荣兴盛，</w:t>
      </w:r>
      <w:r>
        <w:rPr>
          <w:rFonts w:ascii="仿宋_GB2312" w:hAnsi="Times New Roman" w:eastAsia="仿宋_GB2312"/>
          <w:color w:val="000000"/>
          <w:sz w:val="32"/>
          <w:szCs w:val="32"/>
        </w:rPr>
        <w:t>充分发挥高校文化传承创新的重要功能，</w:t>
      </w:r>
      <w:r>
        <w:rPr>
          <w:rFonts w:hint="eastAsia" w:ascii="仿宋_GB2312" w:hAnsi="Times New Roman" w:eastAsia="仿宋_GB2312"/>
          <w:color w:val="000000"/>
          <w:sz w:val="32"/>
          <w:szCs w:val="32"/>
        </w:rPr>
        <w:t>省教育厅</w:t>
      </w:r>
      <w:r>
        <w:rPr>
          <w:rFonts w:ascii="仿宋_GB2312" w:hAnsi="Times New Roman" w:eastAsia="仿宋_GB2312"/>
          <w:color w:val="000000"/>
          <w:sz w:val="32"/>
          <w:szCs w:val="32"/>
        </w:rPr>
        <w:t>决定在全省</w:t>
      </w:r>
      <w:r>
        <w:rPr>
          <w:rFonts w:hint="eastAsia" w:ascii="仿宋_GB2312" w:hAnsi="Times New Roman" w:eastAsia="仿宋_GB2312"/>
          <w:color w:val="000000"/>
          <w:sz w:val="32"/>
          <w:szCs w:val="32"/>
        </w:rPr>
        <w:t>范围内组织开展</w:t>
      </w:r>
      <w:r>
        <w:rPr>
          <w:rFonts w:ascii="仿宋_GB2312" w:hAnsi="Times New Roman" w:eastAsia="仿宋_GB2312"/>
          <w:color w:val="000000"/>
          <w:sz w:val="32"/>
          <w:szCs w:val="32"/>
        </w:rPr>
        <w:t>高校校园文化建设优秀成果征集评选</w:t>
      </w:r>
      <w:r>
        <w:rPr>
          <w:rFonts w:hint="eastAsia" w:ascii="仿宋_GB2312" w:hAnsi="Times New Roman" w:eastAsia="仿宋_GB2312"/>
          <w:color w:val="000000"/>
          <w:sz w:val="32"/>
          <w:szCs w:val="32"/>
        </w:rPr>
        <w:t>工作</w:t>
      </w:r>
      <w:r>
        <w:rPr>
          <w:rFonts w:ascii="仿宋_GB2312" w:hAnsi="Times New Roman" w:eastAsia="仿宋_GB2312"/>
          <w:color w:val="000000"/>
          <w:sz w:val="32"/>
          <w:szCs w:val="32"/>
        </w:rPr>
        <w:t>。</w:t>
      </w:r>
    </w:p>
    <w:p>
      <w:pPr>
        <w:shd w:val="solid" w:color="FFFFFF" w:fill="auto"/>
        <w:autoSpaceDN w:val="0"/>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一、报送范围</w:t>
      </w:r>
    </w:p>
    <w:p>
      <w:pPr>
        <w:shd w:val="solid" w:color="FFFFFF" w:fill="auto"/>
        <w:autoSpaceDN w:val="0"/>
        <w:spacing w:line="540" w:lineRule="exact"/>
        <w:ind w:firstLine="640" w:firstLineChars="200"/>
        <w:rPr>
          <w:rFonts w:ascii="仿宋_GB2312" w:hAnsi="Times New Roman" w:eastAsia="仿宋_GB2312"/>
          <w:color w:val="000000"/>
          <w:sz w:val="32"/>
          <w:szCs w:val="32"/>
        </w:rPr>
      </w:pPr>
      <w:r>
        <w:rPr>
          <w:rFonts w:ascii="仿宋_GB2312" w:hAnsi="Times New Roman" w:eastAsia="仿宋_GB2312"/>
          <w:color w:val="000000"/>
          <w:sz w:val="32"/>
          <w:szCs w:val="32"/>
        </w:rPr>
        <w:t>各高校申报成果可为多年来持续开展且20</w:t>
      </w:r>
      <w:r>
        <w:rPr>
          <w:rFonts w:hint="eastAsia" w:ascii="仿宋_GB2312" w:hAnsi="Times New Roman" w:eastAsia="仿宋_GB2312"/>
          <w:color w:val="000000"/>
          <w:sz w:val="32"/>
          <w:szCs w:val="32"/>
        </w:rPr>
        <w:t>2</w:t>
      </w:r>
      <w:r>
        <w:rPr>
          <w:rFonts w:hint="eastAsia" w:ascii="仿宋_GB2312" w:hAnsi="Times New Roman" w:eastAsia="仿宋_GB2312"/>
          <w:color w:val="000000"/>
          <w:sz w:val="32"/>
          <w:szCs w:val="32"/>
          <w:lang w:val="en-US" w:eastAsia="zh-CN"/>
        </w:rPr>
        <w:t>1</w:t>
      </w:r>
      <w:r>
        <w:rPr>
          <w:rFonts w:ascii="仿宋_GB2312" w:hAnsi="Times New Roman" w:eastAsia="仿宋_GB2312"/>
          <w:color w:val="000000"/>
          <w:sz w:val="32"/>
          <w:szCs w:val="32"/>
        </w:rPr>
        <w:t>年仍在继续开展的校园文化建设成果，也可为20</w:t>
      </w:r>
      <w:r>
        <w:rPr>
          <w:rFonts w:hint="eastAsia" w:ascii="仿宋_GB2312" w:hAnsi="Times New Roman" w:eastAsia="仿宋_GB2312"/>
          <w:color w:val="000000"/>
          <w:sz w:val="32"/>
          <w:szCs w:val="32"/>
        </w:rPr>
        <w:t>2</w:t>
      </w:r>
      <w:r>
        <w:rPr>
          <w:rFonts w:hint="eastAsia" w:ascii="仿宋_GB2312" w:hAnsi="Times New Roman" w:eastAsia="仿宋_GB2312"/>
          <w:color w:val="000000"/>
          <w:sz w:val="32"/>
          <w:szCs w:val="32"/>
          <w:lang w:val="en-US" w:eastAsia="zh-CN"/>
        </w:rPr>
        <w:t>1</w:t>
      </w:r>
      <w:r>
        <w:rPr>
          <w:rFonts w:ascii="仿宋_GB2312" w:hAnsi="Times New Roman" w:eastAsia="仿宋_GB2312"/>
          <w:color w:val="000000"/>
          <w:sz w:val="32"/>
          <w:szCs w:val="32"/>
        </w:rPr>
        <w:t>年</w:t>
      </w:r>
      <w:r>
        <w:rPr>
          <w:rFonts w:hint="eastAsia" w:ascii="仿宋_GB2312" w:hAnsi="Times New Roman" w:eastAsia="仿宋_GB2312"/>
          <w:color w:val="000000"/>
          <w:sz w:val="32"/>
          <w:szCs w:val="32"/>
        </w:rPr>
        <w:t>新近</w:t>
      </w:r>
      <w:r>
        <w:rPr>
          <w:rFonts w:ascii="仿宋_GB2312" w:hAnsi="Times New Roman" w:eastAsia="仿宋_GB2312"/>
          <w:color w:val="000000"/>
          <w:sz w:val="32"/>
          <w:szCs w:val="32"/>
        </w:rPr>
        <w:t>开展的富有成效的校园文化建设活动。</w:t>
      </w:r>
      <w:r>
        <w:rPr>
          <w:rFonts w:hint="eastAsia" w:ascii="仿宋_GB2312" w:hAnsi="Times New Roman" w:eastAsia="仿宋_GB2312"/>
          <w:color w:val="000000"/>
          <w:sz w:val="32"/>
          <w:szCs w:val="32"/>
        </w:rPr>
        <w:t>参考范围如下</w:t>
      </w:r>
      <w:r>
        <w:rPr>
          <w:rFonts w:ascii="仿宋_GB2312" w:hAnsi="Times New Roman" w:eastAsia="仿宋_GB2312"/>
          <w:color w:val="000000"/>
          <w:sz w:val="32"/>
          <w:szCs w:val="32"/>
        </w:rPr>
        <w:t>：</w:t>
      </w:r>
    </w:p>
    <w:p>
      <w:pPr>
        <w:shd w:val="solid" w:color="FFFFFF" w:fill="auto"/>
        <w:autoSpaceDN w:val="0"/>
        <w:spacing w:line="540" w:lineRule="exact"/>
        <w:rPr>
          <w:rFonts w:hint="eastAsia" w:ascii="仿宋_GB2312" w:hAnsi="仿宋_GB2312" w:eastAsia="仿宋_GB2312" w:cs="仿宋_GB2312"/>
          <w:color w:val="000000"/>
          <w:sz w:val="32"/>
          <w:szCs w:val="32"/>
        </w:rPr>
      </w:pPr>
      <w:r>
        <w:rPr>
          <w:rFonts w:ascii="仿宋_GB2312" w:hAnsi="Times New Roman" w:eastAsia="仿宋_GB2312"/>
          <w:color w:val="000000"/>
          <w:sz w:val="32"/>
          <w:szCs w:val="32"/>
        </w:rPr>
        <w:t>　　</w:t>
      </w:r>
      <w:r>
        <w:rPr>
          <w:rFonts w:hint="eastAsia" w:ascii="仿宋_GB2312" w:hAnsi="Times New Roman" w:eastAsia="仿宋_GB2312"/>
          <w:color w:val="000000"/>
          <w:sz w:val="32"/>
          <w:szCs w:val="32"/>
        </w:rPr>
        <w:t>1.</w:t>
      </w:r>
      <w:r>
        <w:rPr>
          <w:rFonts w:hint="eastAsia" w:ascii="仿宋_GB2312" w:hAnsi="仿宋_GB2312" w:eastAsia="仿宋_GB2312" w:cs="仿宋_GB2312"/>
          <w:color w:val="000000"/>
          <w:sz w:val="32"/>
          <w:szCs w:val="32"/>
        </w:rPr>
        <w:t>结合推进</w:t>
      </w:r>
      <w:r>
        <w:rPr>
          <w:rFonts w:hint="eastAsia" w:ascii="仿宋_GB2312" w:hAnsi="仿宋_GB2312" w:eastAsia="仿宋_GB2312" w:cs="仿宋_GB2312"/>
          <w:color w:val="000000"/>
          <w:sz w:val="32"/>
          <w:szCs w:val="32"/>
          <w:shd w:val="clear" w:color="auto" w:fill="FFFFFF"/>
        </w:rPr>
        <w:t>习近平新时代中国特色社会主义思想“进教材、进课堂、进头脑”</w:t>
      </w:r>
      <w:r>
        <w:rPr>
          <w:rFonts w:hint="eastAsia" w:ascii="仿宋_GB2312" w:hAnsi="仿宋_GB2312" w:eastAsia="仿宋_GB2312" w:cs="仿宋_GB2312"/>
          <w:color w:val="000000"/>
          <w:sz w:val="32"/>
          <w:szCs w:val="32"/>
        </w:rPr>
        <w:t>工作，深化中国梦宣传教育，积极培育和践行社会主义核心价值观，组织开展的主题鲜明富有特色的主题教育活动。</w:t>
      </w:r>
    </w:p>
    <w:p>
      <w:pPr>
        <w:shd w:val="solid" w:color="FFFFFF" w:fill="auto"/>
        <w:autoSpaceDN w:val="0"/>
        <w:spacing w:line="540" w:lineRule="exact"/>
        <w:ind w:firstLine="648"/>
        <w:rPr>
          <w:rFonts w:ascii="仿宋_GB2312" w:hAnsi="Times New Roman" w:eastAsia="仿宋_GB2312"/>
          <w:color w:val="000000"/>
          <w:sz w:val="32"/>
          <w:szCs w:val="32"/>
        </w:rPr>
      </w:pPr>
      <w:r>
        <w:rPr>
          <w:rFonts w:hint="eastAsia" w:ascii="仿宋_GB2312" w:hAnsi="Times New Roman" w:eastAsia="仿宋_GB2312"/>
          <w:color w:val="000000"/>
          <w:sz w:val="32"/>
          <w:szCs w:val="32"/>
        </w:rPr>
        <w:t>2.深化中华优秀传统文化教育，</w:t>
      </w:r>
      <w:r>
        <w:rPr>
          <w:rFonts w:ascii="仿宋_GB2312" w:hAnsi="Times New Roman" w:eastAsia="仿宋_GB2312"/>
          <w:color w:val="000000"/>
          <w:sz w:val="32"/>
          <w:szCs w:val="32"/>
        </w:rPr>
        <w:t>推动高校进一步发挥文化传承与创新功能，</w:t>
      </w:r>
      <w:r>
        <w:rPr>
          <w:rFonts w:hint="eastAsia" w:ascii="仿宋_GB2312" w:hAnsi="Times New Roman" w:eastAsia="仿宋_GB2312"/>
          <w:color w:val="000000"/>
          <w:sz w:val="32"/>
          <w:szCs w:val="32"/>
          <w:lang w:val="en-US" w:eastAsia="zh-CN"/>
        </w:rPr>
        <w:t>积极拓展高校校园文化</w:t>
      </w:r>
      <w:r>
        <w:rPr>
          <w:rFonts w:hint="eastAsia" w:ascii="仿宋_GB2312" w:hAnsi="仿宋_GB2312" w:eastAsia="仿宋_GB2312" w:cs="仿宋_GB2312"/>
          <w:color w:val="000000"/>
          <w:sz w:val="32"/>
          <w:szCs w:val="32"/>
          <w:lang w:val="en-US" w:eastAsia="zh-CN"/>
        </w:rPr>
        <w:t>建设的</w:t>
      </w:r>
      <w:r>
        <w:rPr>
          <w:rFonts w:hint="eastAsia" w:ascii="仿宋_GB2312" w:hAnsi="仿宋_GB2312" w:eastAsia="仿宋_GB2312" w:cs="仿宋_GB2312"/>
          <w:color w:val="000000"/>
          <w:sz w:val="32"/>
          <w:szCs w:val="32"/>
        </w:rPr>
        <w:t>新载体，加</w:t>
      </w:r>
      <w:r>
        <w:rPr>
          <w:rFonts w:hint="eastAsia" w:ascii="仿宋_GB2312" w:hAnsi="Times New Roman" w:eastAsia="仿宋_GB2312"/>
          <w:color w:val="000000"/>
          <w:sz w:val="32"/>
          <w:szCs w:val="32"/>
        </w:rPr>
        <w:t>强高校网络文化建设和管理的新举措</w:t>
      </w:r>
      <w:r>
        <w:rPr>
          <w:rFonts w:ascii="仿宋_GB2312" w:hAnsi="Times New Roman" w:eastAsia="仿宋_GB2312"/>
          <w:color w:val="000000"/>
          <w:sz w:val="32"/>
          <w:szCs w:val="32"/>
        </w:rPr>
        <w:t>。</w:t>
      </w:r>
    </w:p>
    <w:p>
      <w:pPr>
        <w:shd w:val="solid" w:color="FFFFFF" w:fill="auto"/>
        <w:autoSpaceDN w:val="0"/>
        <w:spacing w:line="540" w:lineRule="exact"/>
        <w:ind w:firstLine="648"/>
        <w:rPr>
          <w:rFonts w:ascii="仿宋_GB2312" w:hAnsi="Times New Roman" w:eastAsia="仿宋_GB2312"/>
          <w:color w:val="000000"/>
          <w:sz w:val="32"/>
          <w:szCs w:val="32"/>
        </w:rPr>
      </w:pPr>
      <w:r>
        <w:rPr>
          <w:rFonts w:hint="eastAsia" w:ascii="仿宋_GB2312" w:hAnsi="Times New Roman" w:eastAsia="仿宋_GB2312"/>
          <w:color w:val="000000"/>
          <w:sz w:val="32"/>
          <w:szCs w:val="32"/>
        </w:rPr>
        <w:t>3.</w:t>
      </w:r>
      <w:r>
        <w:rPr>
          <w:rFonts w:ascii="仿宋_GB2312" w:hAnsi="Times New Roman" w:eastAsia="仿宋_GB2312"/>
          <w:color w:val="000000"/>
          <w:sz w:val="32"/>
          <w:szCs w:val="32"/>
        </w:rPr>
        <w:t>凸显时代特征、突出学校特色，加强校风、教风和学风建设的工作举措与实践项目。</w:t>
      </w:r>
    </w:p>
    <w:p>
      <w:pPr>
        <w:shd w:val="solid" w:color="FFFFFF" w:fill="auto"/>
        <w:autoSpaceDN w:val="0"/>
        <w:spacing w:line="540" w:lineRule="exact"/>
        <w:rPr>
          <w:rFonts w:ascii="仿宋_GB2312" w:hAnsi="Times New Roman" w:eastAsia="仿宋_GB2312"/>
          <w:color w:val="000000"/>
          <w:sz w:val="32"/>
          <w:szCs w:val="32"/>
        </w:rPr>
      </w:pPr>
      <w:r>
        <w:rPr>
          <w:rFonts w:ascii="仿宋_GB2312" w:hAnsi="Times New Roman" w:eastAsia="仿宋_GB2312"/>
          <w:color w:val="000000"/>
          <w:sz w:val="32"/>
          <w:szCs w:val="32"/>
        </w:rPr>
        <w:t>　　</w:t>
      </w:r>
      <w:r>
        <w:rPr>
          <w:rFonts w:hint="eastAsia" w:ascii="仿宋_GB2312" w:hAnsi="Times New Roman" w:eastAsia="仿宋_GB2312"/>
          <w:color w:val="000000"/>
          <w:sz w:val="32"/>
          <w:szCs w:val="32"/>
        </w:rPr>
        <w:t>4.</w:t>
      </w:r>
      <w:r>
        <w:rPr>
          <w:rFonts w:ascii="仿宋_GB2312" w:hAnsi="Times New Roman" w:eastAsia="仿宋_GB2312"/>
          <w:color w:val="000000"/>
          <w:sz w:val="32"/>
          <w:szCs w:val="32"/>
        </w:rPr>
        <w:t>陶冶大学生道德情操、丰富大学生文化生活，具有品牌影响力、深受学生喜爱的校园文化艺术活动成果。</w:t>
      </w:r>
    </w:p>
    <w:p>
      <w:pPr>
        <w:shd w:val="solid" w:color="FFFFFF" w:fill="auto"/>
        <w:autoSpaceDN w:val="0"/>
        <w:spacing w:line="540" w:lineRule="exact"/>
        <w:rPr>
          <w:rFonts w:ascii="仿宋_GB2312" w:hAnsi="Times New Roman" w:eastAsia="仿宋_GB2312"/>
          <w:color w:val="000000"/>
          <w:sz w:val="32"/>
          <w:szCs w:val="32"/>
        </w:rPr>
      </w:pPr>
      <w:r>
        <w:rPr>
          <w:rFonts w:ascii="仿宋_GB2312" w:hAnsi="Times New Roman" w:eastAsia="仿宋_GB2312"/>
          <w:color w:val="000000"/>
          <w:sz w:val="32"/>
          <w:szCs w:val="32"/>
        </w:rPr>
        <w:t>　　</w:t>
      </w:r>
      <w:r>
        <w:rPr>
          <w:rFonts w:hint="eastAsia" w:ascii="仿宋_GB2312" w:hAnsi="Times New Roman" w:eastAsia="仿宋_GB2312"/>
          <w:color w:val="000000"/>
          <w:sz w:val="32"/>
          <w:szCs w:val="32"/>
        </w:rPr>
        <w:t>5.推动高校实践育人制度化、常态化、科学化，</w:t>
      </w:r>
      <w:r>
        <w:rPr>
          <w:rFonts w:ascii="仿宋_GB2312" w:hAnsi="Times New Roman" w:eastAsia="仿宋_GB2312"/>
          <w:color w:val="000000"/>
          <w:sz w:val="32"/>
          <w:szCs w:val="32"/>
        </w:rPr>
        <w:t>促进广大学生向实践学习、向人民群众学习，营造实践育人文化氛围的好做法</w:t>
      </w:r>
      <w:r>
        <w:rPr>
          <w:rFonts w:hint="eastAsia" w:ascii="仿宋_GB2312" w:hAnsi="Times New Roman" w:eastAsia="仿宋_GB2312"/>
          <w:color w:val="000000"/>
          <w:sz w:val="32"/>
          <w:szCs w:val="32"/>
        </w:rPr>
        <w:t>、</w:t>
      </w:r>
      <w:r>
        <w:rPr>
          <w:rFonts w:ascii="仿宋_GB2312" w:hAnsi="Times New Roman" w:eastAsia="仿宋_GB2312"/>
          <w:color w:val="000000"/>
          <w:sz w:val="32"/>
          <w:szCs w:val="32"/>
        </w:rPr>
        <w:t>好经验</w:t>
      </w:r>
      <w:r>
        <w:rPr>
          <w:rFonts w:hint="eastAsia" w:ascii="仿宋_GB2312" w:hAnsi="Times New Roman" w:eastAsia="仿宋_GB2312"/>
          <w:color w:val="000000"/>
          <w:sz w:val="32"/>
          <w:szCs w:val="32"/>
        </w:rPr>
        <w:t>、</w:t>
      </w:r>
      <w:r>
        <w:rPr>
          <w:rFonts w:ascii="仿宋_GB2312" w:hAnsi="Times New Roman" w:eastAsia="仿宋_GB2312"/>
          <w:color w:val="000000"/>
          <w:sz w:val="32"/>
          <w:szCs w:val="32"/>
        </w:rPr>
        <w:t>好成果。</w:t>
      </w:r>
    </w:p>
    <w:p>
      <w:pPr>
        <w:shd w:val="solid" w:color="FFFFFF" w:fill="auto"/>
        <w:autoSpaceDN w:val="0"/>
        <w:spacing w:line="54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6.</w:t>
      </w:r>
      <w:r>
        <w:rPr>
          <w:rFonts w:ascii="仿宋_GB2312" w:hAnsi="Times New Roman" w:eastAsia="仿宋_GB2312"/>
          <w:color w:val="000000"/>
          <w:sz w:val="32"/>
          <w:szCs w:val="32"/>
        </w:rPr>
        <w:t>其</w:t>
      </w:r>
      <w:r>
        <w:rPr>
          <w:rFonts w:hint="eastAsia" w:ascii="仿宋_GB2312" w:hAnsi="Times New Roman" w:eastAsia="仿宋_GB2312"/>
          <w:color w:val="000000"/>
          <w:sz w:val="32"/>
          <w:szCs w:val="32"/>
        </w:rPr>
        <w:t>它</w:t>
      </w:r>
      <w:r>
        <w:rPr>
          <w:rFonts w:ascii="仿宋_GB2312" w:hAnsi="Times New Roman" w:eastAsia="仿宋_GB2312"/>
          <w:color w:val="000000"/>
          <w:sz w:val="32"/>
          <w:szCs w:val="32"/>
        </w:rPr>
        <w:t>体现中国特色社会主义先进文化</w:t>
      </w:r>
      <w:r>
        <w:rPr>
          <w:rFonts w:hint="eastAsia" w:ascii="仿宋_GB2312" w:hAnsi="Times New Roman" w:eastAsia="仿宋_GB2312"/>
          <w:color w:val="000000"/>
          <w:sz w:val="32"/>
          <w:szCs w:val="32"/>
        </w:rPr>
        <w:t>前进</w:t>
      </w:r>
      <w:r>
        <w:rPr>
          <w:rFonts w:ascii="仿宋_GB2312" w:hAnsi="Times New Roman" w:eastAsia="仿宋_GB2312"/>
          <w:color w:val="000000"/>
          <w:sz w:val="32"/>
          <w:szCs w:val="32"/>
        </w:rPr>
        <w:t>方向，贴近实际、行之有效、感染力强的校园文化建设优秀成果。</w:t>
      </w:r>
    </w:p>
    <w:p>
      <w:pPr>
        <w:shd w:val="solid" w:color="FFFFFF" w:fill="auto"/>
        <w:autoSpaceDN w:val="0"/>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二、报送要求</w:t>
      </w:r>
    </w:p>
    <w:p>
      <w:pPr>
        <w:shd w:val="solid" w:color="FFFFFF" w:fill="auto"/>
        <w:autoSpaceDN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1.本科院校</w:t>
      </w:r>
      <w:r>
        <w:rPr>
          <w:rFonts w:ascii="仿宋_GB2312" w:hAnsi="Times New Roman" w:eastAsia="仿宋_GB2312"/>
          <w:color w:val="000000"/>
          <w:sz w:val="32"/>
          <w:szCs w:val="32"/>
        </w:rPr>
        <w:t>每校限报</w:t>
      </w:r>
      <w:r>
        <w:rPr>
          <w:rFonts w:hint="eastAsia" w:ascii="仿宋_GB2312" w:hAnsi="Times New Roman" w:eastAsia="仿宋_GB2312"/>
          <w:color w:val="000000"/>
          <w:sz w:val="32"/>
          <w:szCs w:val="32"/>
        </w:rPr>
        <w:t>2</w:t>
      </w:r>
      <w:r>
        <w:rPr>
          <w:rFonts w:ascii="仿宋_GB2312" w:hAnsi="Times New Roman" w:eastAsia="仿宋_GB2312"/>
          <w:color w:val="000000"/>
          <w:sz w:val="32"/>
          <w:szCs w:val="32"/>
        </w:rPr>
        <w:t>项</w:t>
      </w:r>
      <w:r>
        <w:rPr>
          <w:rFonts w:hint="eastAsia" w:ascii="仿宋_GB2312" w:hAnsi="Times New Roman" w:eastAsia="仿宋_GB2312"/>
          <w:color w:val="000000"/>
          <w:sz w:val="32"/>
          <w:szCs w:val="32"/>
        </w:rPr>
        <w:t>，</w:t>
      </w:r>
      <w:r>
        <w:rPr>
          <w:rFonts w:ascii="仿宋_GB2312" w:hAnsi="Times New Roman" w:eastAsia="仿宋_GB2312"/>
          <w:color w:val="000000"/>
          <w:sz w:val="32"/>
          <w:szCs w:val="32"/>
        </w:rPr>
        <w:t>高职高专</w:t>
      </w:r>
      <w:r>
        <w:rPr>
          <w:rFonts w:hint="eastAsia" w:ascii="仿宋_GB2312" w:hAnsi="Times New Roman" w:eastAsia="仿宋_GB2312"/>
          <w:color w:val="000000"/>
          <w:sz w:val="32"/>
          <w:szCs w:val="32"/>
        </w:rPr>
        <w:t>院校</w:t>
      </w:r>
      <w:r>
        <w:rPr>
          <w:rFonts w:ascii="仿宋_GB2312" w:hAnsi="Times New Roman" w:eastAsia="仿宋_GB2312"/>
          <w:color w:val="000000"/>
          <w:sz w:val="32"/>
          <w:szCs w:val="32"/>
        </w:rPr>
        <w:t>每校限报1项</w:t>
      </w:r>
      <w:r>
        <w:rPr>
          <w:rFonts w:hint="eastAsia" w:ascii="仿宋_GB2312" w:hAnsi="Times New Roman" w:eastAsia="仿宋_GB2312"/>
          <w:color w:val="000000"/>
          <w:sz w:val="32"/>
          <w:szCs w:val="32"/>
        </w:rPr>
        <w:t>。</w:t>
      </w:r>
    </w:p>
    <w:p>
      <w:pPr>
        <w:shd w:val="solid" w:color="FFFFFF" w:fill="auto"/>
        <w:autoSpaceDN w:val="0"/>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2.填写《河北省</w:t>
      </w:r>
      <w:r>
        <w:rPr>
          <w:rFonts w:ascii="仿宋_GB2312" w:hAnsi="Times New Roman" w:eastAsia="仿宋_GB2312"/>
          <w:color w:val="000000"/>
          <w:sz w:val="32"/>
          <w:szCs w:val="32"/>
        </w:rPr>
        <w:t>20</w:t>
      </w:r>
      <w:r>
        <w:rPr>
          <w:rFonts w:hint="eastAsia" w:ascii="仿宋_GB2312" w:hAnsi="Times New Roman" w:eastAsia="仿宋_GB2312"/>
          <w:color w:val="000000"/>
          <w:sz w:val="32"/>
          <w:szCs w:val="32"/>
        </w:rPr>
        <w:t>2</w:t>
      </w:r>
      <w:r>
        <w:rPr>
          <w:rFonts w:hint="eastAsia" w:ascii="仿宋_GB2312" w:hAnsi="Times New Roman" w:eastAsia="仿宋_GB2312"/>
          <w:color w:val="000000"/>
          <w:sz w:val="32"/>
          <w:szCs w:val="32"/>
          <w:lang w:val="en-US" w:eastAsia="zh-CN"/>
        </w:rPr>
        <w:t>1</w:t>
      </w:r>
      <w:r>
        <w:rPr>
          <w:rFonts w:ascii="仿宋_GB2312" w:hAnsi="Times New Roman" w:eastAsia="仿宋_GB2312"/>
          <w:color w:val="000000"/>
          <w:sz w:val="32"/>
          <w:szCs w:val="32"/>
        </w:rPr>
        <w:t>年高校校园文化建设优秀成果</w:t>
      </w:r>
      <w:r>
        <w:rPr>
          <w:rFonts w:hint="eastAsia" w:ascii="仿宋_GB2312" w:hAnsi="Times New Roman" w:eastAsia="仿宋_GB2312"/>
          <w:color w:val="000000"/>
          <w:sz w:val="32"/>
          <w:szCs w:val="32"/>
        </w:rPr>
        <w:t>申报表》（见</w:t>
      </w:r>
      <w:r>
        <w:rPr>
          <w:rFonts w:ascii="仿宋_GB2312" w:hAnsi="Times New Roman" w:eastAsia="仿宋_GB2312"/>
          <w:color w:val="000000"/>
          <w:sz w:val="32"/>
          <w:szCs w:val="32"/>
        </w:rPr>
        <w:t>附件</w:t>
      </w:r>
      <w:r>
        <w:rPr>
          <w:rFonts w:hint="eastAsia" w:ascii="仿宋_GB2312" w:hAnsi="Times New Roman" w:eastAsia="仿宋_GB2312"/>
          <w:color w:val="000000"/>
          <w:sz w:val="32"/>
          <w:szCs w:val="32"/>
        </w:rPr>
        <w:t>1-1）和《河北省</w:t>
      </w:r>
      <w:r>
        <w:rPr>
          <w:rFonts w:ascii="仿宋_GB2312" w:hAnsi="Times New Roman" w:eastAsia="仿宋_GB2312"/>
          <w:color w:val="000000"/>
          <w:sz w:val="32"/>
          <w:szCs w:val="32"/>
        </w:rPr>
        <w:t>20</w:t>
      </w:r>
      <w:r>
        <w:rPr>
          <w:rFonts w:hint="eastAsia" w:ascii="仿宋_GB2312" w:hAnsi="Times New Roman" w:eastAsia="仿宋_GB2312"/>
          <w:color w:val="000000"/>
          <w:sz w:val="32"/>
          <w:szCs w:val="32"/>
        </w:rPr>
        <w:t>2</w:t>
      </w:r>
      <w:r>
        <w:rPr>
          <w:rFonts w:hint="eastAsia" w:ascii="仿宋_GB2312" w:hAnsi="Times New Roman" w:eastAsia="仿宋_GB2312"/>
          <w:color w:val="000000"/>
          <w:sz w:val="32"/>
          <w:szCs w:val="32"/>
          <w:lang w:val="en-US" w:eastAsia="zh-CN"/>
        </w:rPr>
        <w:t>1</w:t>
      </w:r>
      <w:r>
        <w:rPr>
          <w:rFonts w:ascii="仿宋_GB2312" w:hAnsi="Times New Roman" w:eastAsia="仿宋_GB2312"/>
          <w:color w:val="000000"/>
          <w:sz w:val="32"/>
          <w:szCs w:val="32"/>
        </w:rPr>
        <w:t>年高校校园文化建设优秀成果</w:t>
      </w:r>
      <w:r>
        <w:rPr>
          <w:rFonts w:hint="eastAsia" w:ascii="仿宋_GB2312" w:hAnsi="Times New Roman" w:eastAsia="仿宋_GB2312"/>
          <w:color w:val="000000"/>
          <w:sz w:val="32"/>
          <w:szCs w:val="32"/>
        </w:rPr>
        <w:t>汇总表》（见</w:t>
      </w:r>
      <w:r>
        <w:rPr>
          <w:rFonts w:ascii="仿宋_GB2312" w:hAnsi="Times New Roman" w:eastAsia="仿宋_GB2312"/>
          <w:color w:val="000000"/>
          <w:sz w:val="32"/>
          <w:szCs w:val="32"/>
        </w:rPr>
        <w:t>附件</w:t>
      </w:r>
      <w:r>
        <w:rPr>
          <w:rFonts w:hint="eastAsia" w:ascii="仿宋_GB2312" w:hAnsi="Times New Roman" w:eastAsia="仿宋_GB2312"/>
          <w:color w:val="000000"/>
          <w:sz w:val="32"/>
          <w:szCs w:val="32"/>
        </w:rPr>
        <w:t>1-2），</w:t>
      </w:r>
      <w:r>
        <w:rPr>
          <w:rFonts w:ascii="仿宋_GB2312" w:hAnsi="Times New Roman" w:eastAsia="仿宋_GB2312"/>
          <w:color w:val="000000"/>
          <w:sz w:val="32"/>
          <w:szCs w:val="32"/>
        </w:rPr>
        <w:t>加盖学校党委公章</w:t>
      </w:r>
      <w:r>
        <w:rPr>
          <w:rFonts w:hint="eastAsia" w:ascii="仿宋_GB2312" w:hAnsi="Times New Roman" w:eastAsia="仿宋_GB2312"/>
          <w:color w:val="000000"/>
          <w:sz w:val="32"/>
          <w:szCs w:val="32"/>
        </w:rPr>
        <w:t>。</w:t>
      </w:r>
    </w:p>
    <w:p>
      <w:pPr>
        <w:shd w:val="solid" w:color="FFFFFF" w:fill="auto"/>
        <w:autoSpaceDN w:val="0"/>
        <w:spacing w:line="54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3.提供</w:t>
      </w:r>
      <w:r>
        <w:rPr>
          <w:rFonts w:ascii="仿宋_GB2312" w:hAnsi="Times New Roman" w:eastAsia="仿宋_GB2312"/>
          <w:color w:val="000000"/>
          <w:sz w:val="32"/>
          <w:szCs w:val="32"/>
        </w:rPr>
        <w:t>3000字</w:t>
      </w:r>
      <w:r>
        <w:rPr>
          <w:rFonts w:hint="eastAsia" w:ascii="仿宋_GB2312" w:hAnsi="Times New Roman" w:eastAsia="仿宋_GB2312"/>
          <w:color w:val="000000"/>
          <w:sz w:val="32"/>
          <w:szCs w:val="32"/>
        </w:rPr>
        <w:t>以内</w:t>
      </w:r>
      <w:r>
        <w:rPr>
          <w:rFonts w:ascii="仿宋_GB2312" w:hAnsi="Times New Roman" w:eastAsia="仿宋_GB2312"/>
          <w:color w:val="000000"/>
          <w:sz w:val="32"/>
          <w:szCs w:val="32"/>
        </w:rPr>
        <w:t>的申报成果说明材料</w:t>
      </w:r>
      <w:r>
        <w:rPr>
          <w:rFonts w:hint="eastAsia" w:ascii="仿宋_GB2312" w:hAnsi="Times New Roman" w:eastAsia="仿宋_GB2312"/>
          <w:color w:val="000000"/>
          <w:sz w:val="32"/>
          <w:szCs w:val="32"/>
        </w:rPr>
        <w:t>和</w:t>
      </w:r>
      <w:r>
        <w:rPr>
          <w:rFonts w:ascii="仿宋_GB2312" w:hAnsi="Times New Roman" w:eastAsia="仿宋_GB2312"/>
          <w:color w:val="000000"/>
          <w:sz w:val="32"/>
          <w:szCs w:val="32"/>
        </w:rPr>
        <w:t>充分展现申报成果的图片材料3-5张。</w:t>
      </w:r>
    </w:p>
    <w:p>
      <w:pPr>
        <w:shd w:val="solid" w:color="FFFFFF" w:fill="auto"/>
        <w:autoSpaceDN w:val="0"/>
        <w:spacing w:line="540" w:lineRule="exact"/>
        <w:ind w:firstLine="640" w:firstLineChars="200"/>
        <w:rPr>
          <w:rFonts w:hint="eastAsia" w:ascii="仿宋_GB2312" w:hAnsi="Times New Roman" w:eastAsia="仿宋_GB2312"/>
          <w:color w:val="000000"/>
          <w:sz w:val="32"/>
          <w:szCs w:val="32"/>
        </w:rPr>
      </w:pPr>
      <w:bookmarkStart w:id="0" w:name="OLE_LINK1"/>
      <w:r>
        <w:rPr>
          <w:rFonts w:hint="eastAsia" w:ascii="仿宋_GB2312" w:hAnsi="Times New Roman" w:eastAsia="仿宋_GB2312"/>
          <w:color w:val="000000"/>
          <w:sz w:val="32"/>
          <w:szCs w:val="32"/>
        </w:rPr>
        <w:t>4.</w:t>
      </w:r>
      <w:bookmarkStart w:id="1" w:name="_Hlt380584212"/>
      <w:bookmarkEnd w:id="1"/>
      <w:bookmarkStart w:id="2" w:name="_Hlt380584213"/>
      <w:bookmarkEnd w:id="2"/>
      <w:bookmarkStart w:id="3" w:name="_Hlt380584211"/>
      <w:bookmarkEnd w:id="3"/>
      <w:bookmarkStart w:id="4" w:name="_Hlt380584398"/>
      <w:bookmarkEnd w:id="4"/>
      <w:bookmarkStart w:id="5" w:name="_Hlt380584224"/>
      <w:bookmarkEnd w:id="5"/>
      <w:bookmarkStart w:id="6" w:name="_Hlt380584214"/>
      <w:bookmarkEnd w:id="6"/>
      <w:bookmarkStart w:id="7" w:name="_Hlt380584215"/>
      <w:bookmarkEnd w:id="7"/>
      <w:bookmarkStart w:id="8" w:name="_Hlt380584229"/>
      <w:bookmarkEnd w:id="8"/>
      <w:bookmarkStart w:id="9" w:name="_Hlt380584626"/>
      <w:bookmarkEnd w:id="9"/>
      <w:r>
        <w:rPr>
          <w:rFonts w:hint="eastAsia" w:ascii="仿宋_GB2312" w:hAnsi="Times New Roman" w:eastAsia="仿宋_GB2312"/>
          <w:color w:val="000000"/>
          <w:sz w:val="32"/>
          <w:szCs w:val="32"/>
        </w:rPr>
        <w:t>请各申报单位在截止日期前将有关材料电子版打包发送</w:t>
      </w:r>
      <w:r>
        <w:rPr>
          <w:rFonts w:hint="eastAsia" w:ascii="仿宋_GB2312" w:hAnsi="Times New Roman" w:eastAsia="仿宋_GB2312"/>
          <w:color w:val="000000"/>
          <w:sz w:val="32"/>
          <w:szCs w:val="32"/>
          <w:lang w:val="en-US" w:eastAsia="zh-CN"/>
        </w:rPr>
        <w:t>wuyongle2001</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color w:val="000000"/>
          <w:sz w:val="32"/>
          <w:szCs w:val="32"/>
          <w:lang w:val="en-US" w:eastAsia="zh-CN"/>
        </w:rPr>
        <w:t>163.com</w:t>
      </w:r>
      <w:r>
        <w:rPr>
          <w:rFonts w:hint="eastAsia" w:ascii="仿宋_GB2312" w:hAnsi="Times New Roman" w:eastAsia="仿宋_GB2312"/>
          <w:color w:val="000000"/>
          <w:sz w:val="32"/>
          <w:szCs w:val="32"/>
        </w:rPr>
        <w:t>，在邮件主题栏注明“XX学校202</w:t>
      </w: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年高校校园文化建设优秀成果申报材料”，同时寄送纸质版申报材料（一式两份）。</w:t>
      </w:r>
      <w:bookmarkEnd w:id="0"/>
    </w:p>
    <w:p>
      <w:pPr>
        <w:shd w:val="solid" w:color="FFFFFF" w:fill="auto"/>
        <w:autoSpaceDN w:val="0"/>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三、奖项设置</w:t>
      </w:r>
    </w:p>
    <w:p>
      <w:pPr>
        <w:shd w:val="solid" w:color="FFFFFF" w:fill="auto"/>
        <w:autoSpaceDN w:val="0"/>
        <w:spacing w:line="540" w:lineRule="exact"/>
        <w:ind w:firstLine="640" w:firstLineChars="200"/>
        <w:rPr>
          <w:rFonts w:ascii="仿宋_GB2312" w:hAnsi="Times New Roman" w:eastAsia="仿宋_GB2312"/>
          <w:sz w:val="32"/>
          <w:szCs w:val="32"/>
        </w:rPr>
      </w:pPr>
      <w:r>
        <w:rPr>
          <w:rFonts w:ascii="仿宋_GB2312" w:hAnsi="Times New Roman" w:eastAsia="仿宋_GB2312"/>
          <w:sz w:val="32"/>
          <w:szCs w:val="32"/>
        </w:rPr>
        <w:t>本次评选</w:t>
      </w:r>
      <w:r>
        <w:rPr>
          <w:rFonts w:hint="eastAsia" w:ascii="仿宋_GB2312" w:hAnsi="Times New Roman" w:eastAsia="仿宋_GB2312"/>
          <w:sz w:val="32"/>
          <w:szCs w:val="32"/>
        </w:rPr>
        <w:t>设置一等奖5个、二等奖10个、三等奖30个</w:t>
      </w:r>
      <w:r>
        <w:rPr>
          <w:rFonts w:ascii="仿宋_GB2312" w:hAnsi="Times New Roman" w:eastAsia="仿宋_GB2312"/>
          <w:sz w:val="32"/>
          <w:szCs w:val="32"/>
        </w:rPr>
        <w:t>，对获奖优秀成果</w:t>
      </w:r>
      <w:r>
        <w:rPr>
          <w:rFonts w:hint="eastAsia" w:ascii="仿宋_GB2312" w:hAnsi="Times New Roman" w:eastAsia="仿宋_GB2312"/>
          <w:sz w:val="32"/>
          <w:szCs w:val="32"/>
        </w:rPr>
        <w:t>予以通报，为项目带头人（1人）和主要贡献者（不超过3人）颁发证书</w:t>
      </w:r>
      <w:r>
        <w:rPr>
          <w:rFonts w:ascii="仿宋_GB2312" w:hAnsi="Times New Roman" w:eastAsia="仿宋_GB2312"/>
          <w:sz w:val="32"/>
          <w:szCs w:val="32"/>
        </w:rPr>
        <w:t>。</w:t>
      </w:r>
    </w:p>
    <w:p>
      <w:pPr>
        <w:shd w:val="solid" w:color="FFFFFF" w:fill="auto"/>
        <w:autoSpaceDN w:val="0"/>
        <w:spacing w:line="540" w:lineRule="exact"/>
        <w:rPr>
          <w:rFonts w:hint="eastAsia" w:ascii="仿宋_GB2312" w:hAnsi="Times New Roman" w:eastAsia="仿宋_GB2312"/>
          <w:color w:val="000000"/>
          <w:sz w:val="32"/>
          <w:szCs w:val="32"/>
        </w:rPr>
      </w:pPr>
    </w:p>
    <w:p>
      <w:pPr>
        <w:shd w:val="solid" w:color="FFFFFF" w:fill="auto"/>
        <w:autoSpaceDN w:val="0"/>
        <w:spacing w:line="540" w:lineRule="exact"/>
        <w:ind w:firstLine="640" w:firstLineChars="200"/>
        <w:rPr>
          <w:rFonts w:ascii="仿宋_GB2312" w:hAnsi="Times New Roman" w:eastAsia="仿宋_GB2312"/>
          <w:sz w:val="32"/>
          <w:szCs w:val="32"/>
        </w:rPr>
      </w:pPr>
      <w:r>
        <w:rPr>
          <w:rFonts w:ascii="仿宋_GB2312" w:hAnsi="Times New Roman" w:eastAsia="仿宋_GB2312"/>
          <w:sz w:val="32"/>
          <w:szCs w:val="32"/>
        </w:rPr>
        <w:t>附件：</w:t>
      </w:r>
      <w:r>
        <w:rPr>
          <w:rFonts w:hint="eastAsia" w:ascii="仿宋_GB2312" w:hAnsi="Times New Roman" w:eastAsia="仿宋_GB2312"/>
          <w:sz w:val="32"/>
          <w:szCs w:val="32"/>
        </w:rPr>
        <w:t>1-1.河北省</w:t>
      </w:r>
      <w:r>
        <w:rPr>
          <w:rFonts w:ascii="仿宋_GB2312" w:hAnsi="Times New Roman" w:eastAsia="仿宋_GB2312"/>
          <w:sz w:val="32"/>
          <w:szCs w:val="32"/>
        </w:rPr>
        <w:t>20</w:t>
      </w:r>
      <w:r>
        <w:rPr>
          <w:rFonts w:hint="eastAsia" w:ascii="仿宋_GB2312" w:hAnsi="Times New Roman" w:eastAsia="仿宋_GB2312"/>
          <w:sz w:val="32"/>
          <w:szCs w:val="32"/>
        </w:rPr>
        <w:t>2</w:t>
      </w:r>
      <w:r>
        <w:rPr>
          <w:rFonts w:hint="eastAsia" w:ascii="仿宋_GB2312" w:hAnsi="Times New Roman" w:eastAsia="仿宋_GB2312"/>
          <w:sz w:val="32"/>
          <w:szCs w:val="32"/>
          <w:lang w:val="en-US" w:eastAsia="zh-CN"/>
        </w:rPr>
        <w:t>1</w:t>
      </w:r>
      <w:r>
        <w:rPr>
          <w:rFonts w:ascii="仿宋_GB2312" w:hAnsi="Times New Roman" w:eastAsia="仿宋_GB2312"/>
          <w:sz w:val="32"/>
          <w:szCs w:val="32"/>
        </w:rPr>
        <w:t>年高校校园文化建设优秀成果</w:t>
      </w:r>
      <w:r>
        <w:rPr>
          <w:rFonts w:hint="eastAsia" w:ascii="仿宋_GB2312" w:hAnsi="Times New Roman" w:eastAsia="仿宋_GB2312"/>
          <w:sz w:val="32"/>
          <w:szCs w:val="32"/>
        </w:rPr>
        <w:t>申报表</w:t>
      </w:r>
    </w:p>
    <w:p>
      <w:pPr>
        <w:shd w:val="solid" w:color="FFFFFF" w:fill="auto"/>
        <w:autoSpaceDN w:val="0"/>
        <w:spacing w:line="540" w:lineRule="exact"/>
        <w:ind w:firstLine="1600" w:firstLineChars="500"/>
        <w:rPr>
          <w:rFonts w:hint="eastAsia" w:ascii="仿宋_GB2312" w:hAnsi="Times New Roman" w:eastAsia="仿宋_GB2312"/>
          <w:sz w:val="32"/>
          <w:szCs w:val="32"/>
        </w:rPr>
      </w:pPr>
      <w:r>
        <w:rPr>
          <w:rFonts w:hint="eastAsia" w:ascii="仿宋_GB2312" w:hAnsi="Times New Roman" w:eastAsia="仿宋_GB2312"/>
          <w:sz w:val="32"/>
          <w:szCs w:val="32"/>
        </w:rPr>
        <w:t>1-2.河北省</w:t>
      </w:r>
      <w:r>
        <w:rPr>
          <w:rFonts w:ascii="仿宋_GB2312" w:hAnsi="Times New Roman" w:eastAsia="仿宋_GB2312"/>
          <w:sz w:val="32"/>
          <w:szCs w:val="32"/>
        </w:rPr>
        <w:t>20</w:t>
      </w:r>
      <w:r>
        <w:rPr>
          <w:rFonts w:hint="eastAsia" w:ascii="仿宋_GB2312" w:hAnsi="Times New Roman" w:eastAsia="仿宋_GB2312"/>
          <w:sz w:val="32"/>
          <w:szCs w:val="32"/>
        </w:rPr>
        <w:t>2</w:t>
      </w:r>
      <w:r>
        <w:rPr>
          <w:rFonts w:hint="eastAsia" w:ascii="仿宋_GB2312" w:hAnsi="Times New Roman" w:eastAsia="仿宋_GB2312"/>
          <w:sz w:val="32"/>
          <w:szCs w:val="32"/>
          <w:lang w:val="en-US" w:eastAsia="zh-CN"/>
        </w:rPr>
        <w:t>1</w:t>
      </w:r>
      <w:r>
        <w:rPr>
          <w:rFonts w:ascii="仿宋_GB2312" w:hAnsi="Times New Roman" w:eastAsia="仿宋_GB2312"/>
          <w:sz w:val="32"/>
          <w:szCs w:val="32"/>
        </w:rPr>
        <w:t>年高校校园文化建设优秀成果</w:t>
      </w:r>
      <w:r>
        <w:rPr>
          <w:rFonts w:hint="eastAsia" w:ascii="仿宋_GB2312" w:hAnsi="Times New Roman" w:eastAsia="仿宋_GB2312"/>
          <w:sz w:val="32"/>
          <w:szCs w:val="32"/>
        </w:rPr>
        <w:t>汇总表</w:t>
      </w: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rPr>
          <w:rFonts w:hint="eastAsia" w:ascii="黑体" w:hAnsi="Times New Roman" w:eastAsia="黑体"/>
          <w:kern w:val="0"/>
          <w:sz w:val="32"/>
          <w:szCs w:val="32"/>
        </w:rPr>
      </w:pPr>
      <w:r>
        <w:rPr>
          <w:rFonts w:hint="eastAsia" w:ascii="黑体" w:hAnsi="Times New Roman" w:eastAsia="黑体"/>
          <w:kern w:val="0"/>
          <w:sz w:val="32"/>
          <w:szCs w:val="32"/>
        </w:rPr>
        <w:t>附件1-1</w:t>
      </w:r>
    </w:p>
    <w:p>
      <w:pPr>
        <w:spacing w:line="540" w:lineRule="exact"/>
        <w:jc w:val="center"/>
        <w:rPr>
          <w:rFonts w:hint="eastAsia" w:ascii="方正小标宋简体" w:hAnsi="方正小标宋简体" w:eastAsia="方正小标宋简体" w:cs="方正小标宋简体"/>
          <w:kern w:val="0"/>
          <w:sz w:val="36"/>
          <w:szCs w:val="36"/>
        </w:rPr>
      </w:pPr>
      <w:r>
        <w:rPr>
          <w:rFonts w:hint="eastAsia" w:ascii="方正小标宋_GBK" w:hAnsi="方正小标宋_GBK" w:eastAsia="方正小标宋_GBK" w:cs="方正小标宋_GBK"/>
          <w:kern w:val="0"/>
          <w:sz w:val="36"/>
          <w:szCs w:val="36"/>
        </w:rPr>
        <w:t>河北省202</w:t>
      </w:r>
      <w:r>
        <w:rPr>
          <w:rFonts w:hint="eastAsia" w:ascii="方正小标宋_GBK" w:hAnsi="方正小标宋_GBK" w:eastAsia="方正小标宋_GBK" w:cs="方正小标宋_GBK"/>
          <w:kern w:val="0"/>
          <w:sz w:val="36"/>
          <w:szCs w:val="36"/>
          <w:lang w:val="en-US" w:eastAsia="zh-CN"/>
        </w:rPr>
        <w:t>1</w:t>
      </w:r>
      <w:r>
        <w:rPr>
          <w:rFonts w:hint="eastAsia" w:ascii="方正小标宋_GBK" w:hAnsi="方正小标宋_GBK" w:eastAsia="方正小标宋_GBK" w:cs="方正小标宋_GBK"/>
          <w:kern w:val="0"/>
          <w:sz w:val="36"/>
          <w:szCs w:val="36"/>
        </w:rPr>
        <w:t>年高校校园文化建设优秀成果申报表</w:t>
      </w:r>
    </w:p>
    <w:p>
      <w:pPr>
        <w:spacing w:line="540" w:lineRule="exact"/>
        <w:jc w:val="center"/>
        <w:rPr>
          <w:rFonts w:ascii="Times New Roman" w:hAnsi="Times New Roman" w:eastAsia="仿宋_GB2312" w:cs="宋体"/>
          <w:kern w:val="0"/>
          <w:sz w:val="30"/>
          <w:szCs w:val="30"/>
        </w:rPr>
      </w:pPr>
      <w:r>
        <w:rPr>
          <w:rFonts w:ascii="Times New Roman" w:hAnsi="Times New Roman" w:eastAsia="仿宋_GB2312" w:cs="宋体"/>
          <w:kern w:val="0"/>
          <w:sz w:val="30"/>
          <w:szCs w:val="30"/>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835"/>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09" w:type="dxa"/>
            <w:gridSpan w:val="2"/>
            <w:noWrap w:val="0"/>
            <w:vAlign w:val="center"/>
          </w:tcPr>
          <w:p>
            <w:pPr>
              <w:jc w:val="center"/>
              <w:rPr>
                <w:rFonts w:hint="eastAsia" w:ascii="方正楷体简体" w:hAnsi="方正楷体简体" w:eastAsia="方正楷体简体" w:cs="方正楷体简体"/>
                <w:kern w:val="0"/>
                <w:sz w:val="30"/>
                <w:szCs w:val="30"/>
              </w:rPr>
            </w:pPr>
            <w:r>
              <w:rPr>
                <w:rFonts w:hint="eastAsia" w:ascii="方正楷体简体" w:hAnsi="方正楷体简体" w:eastAsia="方正楷体简体" w:cs="方正楷体简体"/>
                <w:kern w:val="0"/>
                <w:sz w:val="30"/>
                <w:szCs w:val="30"/>
              </w:rPr>
              <w:t>学校名称</w:t>
            </w:r>
          </w:p>
        </w:tc>
        <w:tc>
          <w:tcPr>
            <w:tcW w:w="6804" w:type="dxa"/>
            <w:gridSpan w:val="3"/>
            <w:noWrap w:val="0"/>
            <w:vAlign w:val="center"/>
          </w:tcPr>
          <w:p>
            <w:pPr>
              <w:jc w:val="center"/>
              <w:rPr>
                <w:rFonts w:ascii="Times New Roman" w:hAnsi="Times New Roman" w:eastAsia="楷体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09" w:type="dxa"/>
            <w:gridSpan w:val="2"/>
            <w:noWrap w:val="0"/>
            <w:vAlign w:val="center"/>
          </w:tcPr>
          <w:p>
            <w:pPr>
              <w:jc w:val="center"/>
              <w:rPr>
                <w:rFonts w:hint="eastAsia" w:ascii="方正楷体简体" w:hAnsi="方正楷体简体" w:eastAsia="方正楷体简体" w:cs="方正楷体简体"/>
                <w:kern w:val="0"/>
                <w:sz w:val="30"/>
                <w:szCs w:val="30"/>
              </w:rPr>
            </w:pPr>
            <w:r>
              <w:rPr>
                <w:rFonts w:hint="eastAsia" w:ascii="方正楷体简体" w:hAnsi="方正楷体简体" w:eastAsia="方正楷体简体" w:cs="方正楷体简体"/>
                <w:kern w:val="0"/>
                <w:sz w:val="30"/>
                <w:szCs w:val="30"/>
              </w:rPr>
              <w:t>成果名称</w:t>
            </w:r>
          </w:p>
        </w:tc>
        <w:tc>
          <w:tcPr>
            <w:tcW w:w="6804" w:type="dxa"/>
            <w:gridSpan w:val="3"/>
            <w:noWrap w:val="0"/>
            <w:vAlign w:val="center"/>
          </w:tcPr>
          <w:p>
            <w:pPr>
              <w:jc w:val="center"/>
              <w:rPr>
                <w:rFonts w:ascii="Times New Roman" w:hAnsi="Times New Roman" w:eastAsia="楷体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09" w:type="dxa"/>
            <w:gridSpan w:val="2"/>
            <w:noWrap w:val="0"/>
            <w:vAlign w:val="center"/>
          </w:tcPr>
          <w:p>
            <w:pPr>
              <w:jc w:val="center"/>
              <w:rPr>
                <w:rFonts w:ascii="Times New Roman" w:hAnsi="Times New Roman" w:eastAsia="楷体_GB2312" w:cs="宋体"/>
                <w:kern w:val="0"/>
                <w:sz w:val="24"/>
                <w:szCs w:val="24"/>
              </w:rPr>
            </w:pPr>
            <w:r>
              <w:rPr>
                <w:rFonts w:hint="eastAsia" w:ascii="方正楷体简体" w:hAnsi="方正楷体简体" w:eastAsia="方正楷体简体" w:cs="方正楷体简体"/>
                <w:kern w:val="0"/>
                <w:sz w:val="30"/>
                <w:szCs w:val="30"/>
              </w:rPr>
              <w:t>成果类别</w:t>
            </w:r>
          </w:p>
        </w:tc>
        <w:tc>
          <w:tcPr>
            <w:tcW w:w="6804" w:type="dxa"/>
            <w:gridSpan w:val="3"/>
            <w:noWrap w:val="0"/>
            <w:vAlign w:val="center"/>
          </w:tcPr>
          <w:p>
            <w:pPr>
              <w:jc w:val="left"/>
              <w:rPr>
                <w:rFonts w:ascii="Times New Roman" w:hAnsi="Times New Roman" w:eastAsia="楷体_GB2312"/>
                <w:kern w:val="0"/>
                <w:sz w:val="24"/>
                <w:szCs w:val="24"/>
              </w:rPr>
            </w:pPr>
            <w:r>
              <w:rPr>
                <w:rFonts w:ascii="Times New Roman" w:hAnsi="Times New Roman" w:eastAsia="楷体_GB2312"/>
                <w:kern w:val="0"/>
                <w:sz w:val="24"/>
                <w:szCs w:val="24"/>
              </w:rPr>
              <w:t>请在所选类别前划“√”，限选一类</w:t>
            </w:r>
          </w:p>
          <w:p>
            <w:pPr>
              <w:jc w:val="left"/>
              <w:rPr>
                <w:rFonts w:ascii="Times New Roman" w:hAnsi="Times New Roman" w:eastAsia="楷体_GB2312"/>
                <w:kern w:val="0"/>
                <w:sz w:val="24"/>
                <w:szCs w:val="24"/>
              </w:rPr>
            </w:pPr>
            <w:r>
              <w:rPr>
                <w:rFonts w:ascii="Times New Roman" w:hAnsi="Times New Roman" w:eastAsia="楷体_GB2312"/>
                <w:kern w:val="0"/>
                <w:sz w:val="24"/>
                <w:szCs w:val="24"/>
              </w:rPr>
              <w:t>（ ）1.主题教育 （ ）2.校风建设 （ ）3.校园文化载体建设</w:t>
            </w:r>
          </w:p>
          <w:p>
            <w:pPr>
              <w:ind w:left="120" w:hanging="120" w:hangingChars="50"/>
              <w:jc w:val="left"/>
              <w:rPr>
                <w:rFonts w:hint="eastAsia" w:ascii="Times New Roman" w:hAnsi="Times New Roman" w:eastAsia="楷体_GB2312"/>
                <w:kern w:val="0"/>
                <w:sz w:val="24"/>
                <w:szCs w:val="24"/>
              </w:rPr>
            </w:pPr>
            <w:r>
              <w:rPr>
                <w:rFonts w:ascii="Times New Roman" w:hAnsi="Times New Roman" w:eastAsia="楷体_GB2312"/>
                <w:kern w:val="0"/>
                <w:sz w:val="24"/>
                <w:szCs w:val="24"/>
              </w:rPr>
              <w:t>（ ）4.</w:t>
            </w:r>
            <w:r>
              <w:rPr>
                <w:rFonts w:hint="eastAsia" w:ascii="Times New Roman" w:hAnsi="Times New Roman" w:eastAsia="楷体_GB2312"/>
                <w:kern w:val="0"/>
                <w:sz w:val="24"/>
                <w:szCs w:val="24"/>
              </w:rPr>
              <w:t>中华优秀传统文化教育 （ ）5.</w:t>
            </w:r>
            <w:r>
              <w:rPr>
                <w:rFonts w:ascii="Times New Roman" w:hAnsi="Times New Roman" w:eastAsia="楷体_GB2312"/>
                <w:kern w:val="0"/>
                <w:sz w:val="24"/>
                <w:szCs w:val="24"/>
              </w:rPr>
              <w:t>校园文化艺术活动</w:t>
            </w:r>
            <w:r>
              <w:rPr>
                <w:rFonts w:hint="eastAsia" w:ascii="Times New Roman" w:hAnsi="Times New Roman" w:eastAsia="楷体_GB2312"/>
                <w:kern w:val="0"/>
                <w:sz w:val="24"/>
                <w:szCs w:val="24"/>
              </w:rPr>
              <w:t xml:space="preserve">    </w:t>
            </w:r>
          </w:p>
          <w:p>
            <w:pPr>
              <w:jc w:val="left"/>
              <w:rPr>
                <w:rFonts w:ascii="Times New Roman" w:hAnsi="Times New Roman" w:eastAsia="楷体_GB2312" w:cs="宋体"/>
                <w:kern w:val="0"/>
                <w:sz w:val="24"/>
                <w:szCs w:val="24"/>
              </w:rPr>
            </w:pPr>
            <w:r>
              <w:rPr>
                <w:rFonts w:ascii="Times New Roman" w:hAnsi="Times New Roman" w:eastAsia="楷体_GB2312"/>
                <w:kern w:val="0"/>
                <w:sz w:val="24"/>
                <w:szCs w:val="24"/>
              </w:rPr>
              <w:t>（ ）</w:t>
            </w:r>
            <w:r>
              <w:rPr>
                <w:rFonts w:hint="eastAsia" w:ascii="Times New Roman" w:hAnsi="Times New Roman" w:eastAsia="楷体_GB2312"/>
                <w:kern w:val="0"/>
                <w:sz w:val="24"/>
                <w:szCs w:val="24"/>
              </w:rPr>
              <w:t>6</w:t>
            </w:r>
            <w:r>
              <w:rPr>
                <w:rFonts w:ascii="Times New Roman" w:hAnsi="Times New Roman" w:eastAsia="楷体_GB2312"/>
                <w:kern w:val="0"/>
                <w:sz w:val="24"/>
                <w:szCs w:val="24"/>
              </w:rPr>
              <w:t>.实践育人 （ ）</w:t>
            </w:r>
            <w:r>
              <w:rPr>
                <w:rFonts w:hint="eastAsia" w:ascii="Times New Roman" w:hAnsi="Times New Roman" w:eastAsia="楷体_GB2312"/>
                <w:kern w:val="0"/>
                <w:sz w:val="24"/>
                <w:szCs w:val="24"/>
              </w:rPr>
              <w:t>7</w:t>
            </w:r>
            <w:r>
              <w:rPr>
                <w:rFonts w:ascii="Times New Roman" w:hAnsi="Times New Roman" w:eastAsia="楷体_GB2312"/>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5" w:type="dxa"/>
            <w:vMerge w:val="restart"/>
            <w:noWrap w:val="0"/>
            <w:vAlign w:val="center"/>
          </w:tcPr>
          <w:p>
            <w:pPr>
              <w:jc w:val="center"/>
              <w:rPr>
                <w:rFonts w:hint="eastAsia" w:ascii="方正楷体简体" w:hAnsi="方正楷体简体" w:eastAsia="方正楷体简体" w:cs="方正楷体简体"/>
                <w:kern w:val="0"/>
                <w:sz w:val="30"/>
                <w:szCs w:val="30"/>
              </w:rPr>
            </w:pPr>
            <w:r>
              <w:rPr>
                <w:rFonts w:hint="eastAsia" w:ascii="方正楷体简体" w:hAnsi="方正楷体简体" w:eastAsia="方正楷体简体" w:cs="方正楷体简体"/>
                <w:kern w:val="0"/>
                <w:sz w:val="30"/>
                <w:szCs w:val="30"/>
              </w:rPr>
              <w:t>联系人</w:t>
            </w:r>
          </w:p>
        </w:tc>
        <w:tc>
          <w:tcPr>
            <w:tcW w:w="1134" w:type="dxa"/>
            <w:noWrap w:val="0"/>
            <w:vAlign w:val="center"/>
          </w:tcPr>
          <w:p>
            <w:pPr>
              <w:jc w:val="center"/>
              <w:rPr>
                <w:rFonts w:hint="eastAsia" w:ascii="方正楷体简体" w:hAnsi="方正楷体简体" w:eastAsia="方正楷体简体" w:cs="方正楷体简体"/>
                <w:kern w:val="0"/>
                <w:sz w:val="30"/>
                <w:szCs w:val="30"/>
              </w:rPr>
            </w:pPr>
            <w:r>
              <w:rPr>
                <w:rFonts w:hint="eastAsia" w:ascii="方正楷体简体" w:hAnsi="方正楷体简体" w:eastAsia="方正楷体简体" w:cs="方正楷体简体"/>
                <w:kern w:val="0"/>
                <w:sz w:val="30"/>
                <w:szCs w:val="30"/>
              </w:rPr>
              <w:t>姓名</w:t>
            </w:r>
          </w:p>
        </w:tc>
        <w:tc>
          <w:tcPr>
            <w:tcW w:w="2835" w:type="dxa"/>
            <w:noWrap w:val="0"/>
            <w:vAlign w:val="center"/>
          </w:tcPr>
          <w:p>
            <w:pPr>
              <w:jc w:val="center"/>
              <w:rPr>
                <w:rFonts w:hint="eastAsia" w:ascii="方正楷体简体" w:hAnsi="方正楷体简体" w:eastAsia="方正楷体简体" w:cs="方正楷体简体"/>
                <w:kern w:val="0"/>
                <w:sz w:val="30"/>
                <w:szCs w:val="30"/>
              </w:rPr>
            </w:pPr>
          </w:p>
        </w:tc>
        <w:tc>
          <w:tcPr>
            <w:tcW w:w="1843" w:type="dxa"/>
            <w:noWrap w:val="0"/>
            <w:vAlign w:val="center"/>
          </w:tcPr>
          <w:p>
            <w:pPr>
              <w:jc w:val="center"/>
              <w:rPr>
                <w:rFonts w:hint="eastAsia" w:ascii="方正楷体简体" w:hAnsi="方正楷体简体" w:eastAsia="方正楷体简体" w:cs="方正楷体简体"/>
                <w:kern w:val="0"/>
                <w:sz w:val="30"/>
                <w:szCs w:val="30"/>
              </w:rPr>
            </w:pPr>
            <w:r>
              <w:rPr>
                <w:rFonts w:hint="eastAsia" w:ascii="方正楷体简体" w:hAnsi="方正楷体简体" w:eastAsia="方正楷体简体" w:cs="方正楷体简体"/>
                <w:kern w:val="0"/>
                <w:sz w:val="30"/>
                <w:szCs w:val="30"/>
              </w:rPr>
              <w:t>电话</w:t>
            </w:r>
          </w:p>
        </w:tc>
        <w:tc>
          <w:tcPr>
            <w:tcW w:w="2126" w:type="dxa"/>
            <w:noWrap w:val="0"/>
            <w:vAlign w:val="center"/>
          </w:tcPr>
          <w:p>
            <w:pPr>
              <w:jc w:val="center"/>
              <w:rPr>
                <w:rFonts w:hint="eastAsia" w:ascii="方正楷体简体" w:hAnsi="方正楷体简体" w:eastAsia="方正楷体简体" w:cs="方正楷体简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75" w:type="dxa"/>
            <w:vMerge w:val="continue"/>
            <w:noWrap w:val="0"/>
            <w:vAlign w:val="center"/>
          </w:tcPr>
          <w:p>
            <w:pPr>
              <w:jc w:val="center"/>
              <w:rPr>
                <w:rFonts w:hint="eastAsia" w:ascii="方正楷体简体" w:hAnsi="方正楷体简体" w:eastAsia="方正楷体简体" w:cs="方正楷体简体"/>
                <w:kern w:val="0"/>
                <w:sz w:val="30"/>
                <w:szCs w:val="30"/>
              </w:rPr>
            </w:pPr>
          </w:p>
        </w:tc>
        <w:tc>
          <w:tcPr>
            <w:tcW w:w="1134" w:type="dxa"/>
            <w:noWrap w:val="0"/>
            <w:vAlign w:val="center"/>
          </w:tcPr>
          <w:p>
            <w:pPr>
              <w:jc w:val="center"/>
              <w:rPr>
                <w:rFonts w:hint="eastAsia" w:ascii="方正楷体简体" w:hAnsi="方正楷体简体" w:eastAsia="方正楷体简体" w:cs="方正楷体简体"/>
                <w:kern w:val="0"/>
                <w:sz w:val="30"/>
                <w:szCs w:val="30"/>
              </w:rPr>
            </w:pPr>
            <w:r>
              <w:rPr>
                <w:rFonts w:hint="eastAsia" w:ascii="方正楷体简体" w:hAnsi="方正楷体简体" w:eastAsia="方正楷体简体" w:cs="方正楷体简体"/>
                <w:kern w:val="0"/>
                <w:sz w:val="30"/>
                <w:szCs w:val="30"/>
              </w:rPr>
              <w:t>单位</w:t>
            </w:r>
          </w:p>
        </w:tc>
        <w:tc>
          <w:tcPr>
            <w:tcW w:w="2835" w:type="dxa"/>
            <w:noWrap w:val="0"/>
            <w:vAlign w:val="center"/>
          </w:tcPr>
          <w:p>
            <w:pPr>
              <w:jc w:val="center"/>
              <w:rPr>
                <w:rFonts w:hint="eastAsia" w:ascii="方正楷体简体" w:hAnsi="方正楷体简体" w:eastAsia="方正楷体简体" w:cs="方正楷体简体"/>
                <w:kern w:val="0"/>
                <w:sz w:val="30"/>
                <w:szCs w:val="30"/>
              </w:rPr>
            </w:pPr>
          </w:p>
        </w:tc>
        <w:tc>
          <w:tcPr>
            <w:tcW w:w="1843" w:type="dxa"/>
            <w:noWrap w:val="0"/>
            <w:vAlign w:val="center"/>
          </w:tcPr>
          <w:p>
            <w:pPr>
              <w:jc w:val="center"/>
              <w:rPr>
                <w:rFonts w:hint="eastAsia" w:ascii="方正楷体简体" w:hAnsi="方正楷体简体" w:eastAsia="方正楷体简体" w:cs="方正楷体简体"/>
                <w:kern w:val="0"/>
                <w:sz w:val="30"/>
                <w:szCs w:val="30"/>
              </w:rPr>
            </w:pPr>
            <w:r>
              <w:rPr>
                <w:rFonts w:hint="eastAsia" w:ascii="方正楷体简体" w:hAnsi="方正楷体简体" w:eastAsia="方正楷体简体" w:cs="方正楷体简体"/>
                <w:kern w:val="0"/>
                <w:sz w:val="30"/>
                <w:szCs w:val="30"/>
              </w:rPr>
              <w:t>职务</w:t>
            </w:r>
          </w:p>
        </w:tc>
        <w:tc>
          <w:tcPr>
            <w:tcW w:w="2126" w:type="dxa"/>
            <w:noWrap w:val="0"/>
            <w:vAlign w:val="center"/>
          </w:tcPr>
          <w:p>
            <w:pPr>
              <w:jc w:val="center"/>
              <w:rPr>
                <w:rFonts w:hint="eastAsia" w:ascii="方正楷体简体" w:hAnsi="方正楷体简体" w:eastAsia="方正楷体简体" w:cs="方正楷体简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75" w:type="dxa"/>
            <w:vMerge w:val="continue"/>
            <w:noWrap w:val="0"/>
            <w:vAlign w:val="center"/>
          </w:tcPr>
          <w:p>
            <w:pPr>
              <w:jc w:val="center"/>
              <w:rPr>
                <w:rFonts w:hint="eastAsia" w:ascii="方正楷体简体" w:hAnsi="方正楷体简体" w:eastAsia="方正楷体简体" w:cs="方正楷体简体"/>
                <w:kern w:val="0"/>
                <w:sz w:val="30"/>
                <w:szCs w:val="30"/>
              </w:rPr>
            </w:pPr>
          </w:p>
        </w:tc>
        <w:tc>
          <w:tcPr>
            <w:tcW w:w="1134" w:type="dxa"/>
            <w:noWrap w:val="0"/>
            <w:vAlign w:val="center"/>
          </w:tcPr>
          <w:p>
            <w:pPr>
              <w:jc w:val="center"/>
              <w:rPr>
                <w:rFonts w:hint="eastAsia" w:ascii="方正楷体简体" w:hAnsi="方正楷体简体" w:eastAsia="方正楷体简体" w:cs="方正楷体简体"/>
                <w:kern w:val="0"/>
                <w:sz w:val="30"/>
                <w:szCs w:val="30"/>
              </w:rPr>
            </w:pPr>
            <w:r>
              <w:rPr>
                <w:rFonts w:hint="eastAsia" w:ascii="方正楷体简体" w:hAnsi="方正楷体简体" w:eastAsia="方正楷体简体" w:cs="方正楷体简体"/>
                <w:kern w:val="0"/>
                <w:sz w:val="30"/>
                <w:szCs w:val="30"/>
              </w:rPr>
              <w:t>地址</w:t>
            </w:r>
          </w:p>
        </w:tc>
        <w:tc>
          <w:tcPr>
            <w:tcW w:w="6804" w:type="dxa"/>
            <w:gridSpan w:val="3"/>
            <w:noWrap w:val="0"/>
            <w:vAlign w:val="center"/>
          </w:tcPr>
          <w:p>
            <w:pPr>
              <w:jc w:val="center"/>
              <w:rPr>
                <w:rFonts w:hint="eastAsia" w:ascii="方正楷体简体" w:hAnsi="方正楷体简体" w:eastAsia="方正楷体简体" w:cs="方正楷体简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5" w:hRule="atLeast"/>
          <w:jc w:val="center"/>
        </w:trPr>
        <w:tc>
          <w:tcPr>
            <w:tcW w:w="675" w:type="dxa"/>
            <w:noWrap w:val="0"/>
            <w:vAlign w:val="center"/>
          </w:tcPr>
          <w:p>
            <w:pPr>
              <w:jc w:val="center"/>
              <w:rPr>
                <w:rFonts w:hint="eastAsia" w:ascii="方正楷体简体" w:hAnsi="方正楷体简体" w:eastAsia="方正楷体简体" w:cs="方正楷体简体"/>
                <w:b/>
                <w:kern w:val="0"/>
                <w:sz w:val="30"/>
                <w:szCs w:val="30"/>
              </w:rPr>
            </w:pPr>
            <w:r>
              <w:rPr>
                <w:rFonts w:hint="eastAsia" w:ascii="方正楷体简体" w:hAnsi="方正楷体简体" w:eastAsia="方正楷体简体" w:cs="方正楷体简体"/>
                <w:b/>
                <w:kern w:val="0"/>
                <w:sz w:val="30"/>
                <w:szCs w:val="30"/>
              </w:rPr>
              <w:t>内</w:t>
            </w:r>
          </w:p>
          <w:p>
            <w:pPr>
              <w:jc w:val="center"/>
              <w:rPr>
                <w:rFonts w:hint="eastAsia" w:ascii="方正楷体简体" w:hAnsi="方正楷体简体" w:eastAsia="方正楷体简体" w:cs="方正楷体简体"/>
                <w:b/>
                <w:kern w:val="0"/>
                <w:sz w:val="30"/>
                <w:szCs w:val="30"/>
              </w:rPr>
            </w:pPr>
            <w:r>
              <w:rPr>
                <w:rFonts w:hint="eastAsia" w:ascii="方正楷体简体" w:hAnsi="方正楷体简体" w:eastAsia="方正楷体简体" w:cs="方正楷体简体"/>
                <w:b/>
                <w:kern w:val="0"/>
                <w:sz w:val="30"/>
                <w:szCs w:val="30"/>
              </w:rPr>
              <w:t>容</w:t>
            </w:r>
          </w:p>
          <w:p>
            <w:pPr>
              <w:jc w:val="center"/>
              <w:rPr>
                <w:rFonts w:hint="eastAsia" w:ascii="方正楷体简体" w:hAnsi="方正楷体简体" w:eastAsia="方正楷体简体" w:cs="方正楷体简体"/>
                <w:b/>
                <w:kern w:val="0"/>
                <w:sz w:val="30"/>
                <w:szCs w:val="30"/>
              </w:rPr>
            </w:pPr>
            <w:r>
              <w:rPr>
                <w:rFonts w:hint="eastAsia" w:ascii="方正楷体简体" w:hAnsi="方正楷体简体" w:eastAsia="方正楷体简体" w:cs="方正楷体简体"/>
                <w:b/>
                <w:kern w:val="0"/>
                <w:sz w:val="30"/>
                <w:szCs w:val="30"/>
              </w:rPr>
              <w:t>提</w:t>
            </w:r>
          </w:p>
          <w:p>
            <w:pPr>
              <w:jc w:val="center"/>
              <w:rPr>
                <w:rFonts w:ascii="Times New Roman" w:hAnsi="Times New Roman" w:eastAsia="楷体_GB2312" w:cs="宋体"/>
                <w:b/>
                <w:kern w:val="0"/>
                <w:sz w:val="30"/>
                <w:szCs w:val="30"/>
              </w:rPr>
            </w:pPr>
            <w:r>
              <w:rPr>
                <w:rFonts w:hint="eastAsia" w:ascii="方正楷体简体" w:hAnsi="方正楷体简体" w:eastAsia="方正楷体简体" w:cs="方正楷体简体"/>
                <w:b/>
                <w:kern w:val="0"/>
                <w:sz w:val="30"/>
                <w:szCs w:val="30"/>
              </w:rPr>
              <w:t>要</w:t>
            </w:r>
          </w:p>
        </w:tc>
        <w:tc>
          <w:tcPr>
            <w:tcW w:w="7938" w:type="dxa"/>
            <w:gridSpan w:val="4"/>
            <w:noWrap w:val="0"/>
            <w:vAlign w:val="top"/>
          </w:tcPr>
          <w:p>
            <w:pP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(300字左右）</w:t>
            </w:r>
          </w:p>
          <w:p>
            <w:pPr>
              <w:rPr>
                <w:rFonts w:hint="eastAsia" w:ascii="Times New Roman" w:hAnsi="Times New Roman" w:eastAsia="楷体_GB2312" w:cs="宋体"/>
                <w:kern w:val="0"/>
                <w:sz w:val="30"/>
                <w:szCs w:val="30"/>
              </w:rPr>
            </w:pPr>
          </w:p>
          <w:p>
            <w:pPr>
              <w:rPr>
                <w:rFonts w:hint="eastAsia" w:ascii="Times New Roman" w:hAnsi="Times New Roman" w:eastAsia="楷体_GB2312" w:cs="宋体"/>
                <w:kern w:val="0"/>
                <w:sz w:val="30"/>
                <w:szCs w:val="30"/>
              </w:rPr>
            </w:pPr>
          </w:p>
          <w:p>
            <w:pPr>
              <w:rPr>
                <w:rFonts w:hint="eastAsia" w:ascii="Times New Roman" w:hAnsi="Times New Roman" w:eastAsia="楷体_GB2312" w:cs="宋体"/>
                <w:kern w:val="0"/>
                <w:sz w:val="30"/>
                <w:szCs w:val="30"/>
              </w:rPr>
            </w:pPr>
          </w:p>
          <w:p>
            <w:pPr>
              <w:rPr>
                <w:rFonts w:hint="eastAsia" w:ascii="Times New Roman" w:hAnsi="Times New Roman" w:eastAsia="楷体_GB2312" w:cs="宋体"/>
                <w:kern w:val="0"/>
                <w:sz w:val="30"/>
                <w:szCs w:val="30"/>
              </w:rPr>
            </w:pPr>
          </w:p>
          <w:p>
            <w:pPr>
              <w:rPr>
                <w:rFonts w:hint="eastAsia" w:ascii="Times New Roman" w:hAnsi="Times New Roman" w:eastAsia="楷体_GB2312" w:cs="宋体"/>
                <w:kern w:val="0"/>
                <w:sz w:val="30"/>
                <w:szCs w:val="30"/>
              </w:rPr>
            </w:pPr>
          </w:p>
          <w:p>
            <w:pPr>
              <w:rPr>
                <w:rFonts w:hint="eastAsia" w:ascii="Times New Roman" w:hAnsi="Times New Roman" w:eastAsia="楷体_GB2312" w:cs="宋体"/>
                <w:kern w:val="0"/>
                <w:sz w:val="30"/>
                <w:szCs w:val="30"/>
              </w:rPr>
            </w:pPr>
          </w:p>
          <w:p>
            <w:pPr>
              <w:rPr>
                <w:rFonts w:hint="eastAsia" w:ascii="Times New Roman" w:hAnsi="Times New Roman" w:eastAsia="楷体_GB2312" w:cs="宋体"/>
                <w:kern w:val="0"/>
                <w:sz w:val="30"/>
                <w:szCs w:val="30"/>
              </w:rPr>
            </w:pPr>
          </w:p>
          <w:p>
            <w:pPr>
              <w:rPr>
                <w:rFonts w:hint="eastAsia" w:ascii="Times New Roman" w:hAnsi="Times New Roman" w:eastAsia="楷体_GB2312" w:cs="宋体"/>
                <w:kern w:val="0"/>
                <w:sz w:val="30"/>
                <w:szCs w:val="30"/>
              </w:rPr>
            </w:pPr>
          </w:p>
          <w:p>
            <w:pPr>
              <w:rPr>
                <w:rFonts w:hint="eastAsia" w:ascii="Times New Roman" w:hAnsi="Times New Roman" w:eastAsia="楷体_GB2312"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5" w:hRule="atLeast"/>
          <w:jc w:val="center"/>
        </w:trPr>
        <w:tc>
          <w:tcPr>
            <w:tcW w:w="675" w:type="dxa"/>
            <w:noWrap w:val="0"/>
            <w:vAlign w:val="center"/>
          </w:tcPr>
          <w:p>
            <w:pPr>
              <w:spacing w:line="440" w:lineRule="exact"/>
              <w:jc w:val="center"/>
              <w:rPr>
                <w:rFonts w:ascii="Times New Roman" w:hAnsi="Times New Roman" w:eastAsia="楷体_GB2312" w:cs="宋体"/>
                <w:b/>
                <w:kern w:val="0"/>
                <w:sz w:val="30"/>
                <w:szCs w:val="30"/>
              </w:rPr>
            </w:pPr>
            <w:r>
              <w:rPr>
                <w:rFonts w:hint="eastAsia" w:ascii="Times New Roman" w:hAnsi="Times New Roman" w:eastAsia="楷体_GB2312" w:cs="宋体"/>
                <w:b/>
                <w:kern w:val="0"/>
                <w:sz w:val="30"/>
                <w:szCs w:val="30"/>
              </w:rPr>
              <w:t>学校党委意见</w:t>
            </w:r>
          </w:p>
        </w:tc>
        <w:tc>
          <w:tcPr>
            <w:tcW w:w="7938" w:type="dxa"/>
            <w:gridSpan w:val="4"/>
            <w:noWrap w:val="0"/>
            <w:vAlign w:val="center"/>
          </w:tcPr>
          <w:p>
            <w:pPr>
              <w:ind w:firstLine="147" w:firstLineChars="49"/>
              <w:jc w:val="center"/>
              <w:rPr>
                <w:rFonts w:hint="eastAsia" w:ascii="Times New Roman" w:hAnsi="Times New Roman" w:eastAsia="楷体_GB2312" w:cs="宋体"/>
                <w:kern w:val="0"/>
                <w:sz w:val="30"/>
                <w:szCs w:val="30"/>
              </w:rPr>
            </w:pPr>
          </w:p>
          <w:p>
            <w:pPr>
              <w:ind w:firstLine="147" w:firstLineChars="49"/>
              <w:jc w:val="center"/>
              <w:rPr>
                <w:rFonts w:hint="eastAsia" w:ascii="Times New Roman" w:hAnsi="Times New Roman" w:eastAsia="楷体_GB2312" w:cs="宋体"/>
                <w:kern w:val="0"/>
                <w:sz w:val="30"/>
                <w:szCs w:val="30"/>
              </w:rPr>
            </w:pPr>
          </w:p>
          <w:p>
            <w:pPr>
              <w:ind w:firstLine="147" w:firstLineChars="49"/>
              <w:jc w:val="center"/>
              <w:rPr>
                <w:rFonts w:hint="eastAsia" w:ascii="Times New Roman" w:hAnsi="Times New Roman" w:eastAsia="楷体_GB2312" w:cs="宋体"/>
                <w:kern w:val="0"/>
                <w:sz w:val="30"/>
                <w:szCs w:val="30"/>
              </w:rPr>
            </w:pPr>
          </w:p>
          <w:p>
            <w:pPr>
              <w:ind w:firstLine="147" w:firstLineChars="49"/>
              <w:jc w:val="center"/>
              <w:rPr>
                <w:rFonts w:hint="eastAsia" w:ascii="Times New Roman" w:hAnsi="Times New Roman" w:eastAsia="楷体_GB2312" w:cs="宋体"/>
                <w:kern w:val="0"/>
                <w:sz w:val="30"/>
                <w:szCs w:val="30"/>
              </w:rPr>
            </w:pPr>
          </w:p>
          <w:p>
            <w:pPr>
              <w:ind w:firstLine="147" w:firstLineChars="49"/>
              <w:jc w:val="center"/>
              <w:rPr>
                <w:rFonts w:hint="eastAsia" w:ascii="Times New Roman" w:hAnsi="Times New Roman" w:eastAsia="楷体_GB2312" w:cs="宋体"/>
                <w:kern w:val="0"/>
                <w:sz w:val="30"/>
                <w:szCs w:val="30"/>
              </w:rPr>
            </w:pPr>
          </w:p>
          <w:p>
            <w:pPr>
              <w:ind w:firstLine="147" w:firstLineChars="49"/>
              <w:jc w:val="center"/>
              <w:rPr>
                <w:rFonts w:hint="eastAsia" w:ascii="Times New Roman" w:hAnsi="Times New Roman" w:eastAsia="楷体_GB2312" w:cs="宋体"/>
                <w:kern w:val="0"/>
                <w:sz w:val="30"/>
                <w:szCs w:val="30"/>
              </w:rPr>
            </w:pPr>
          </w:p>
          <w:p>
            <w:pPr>
              <w:ind w:firstLine="147" w:firstLineChars="49"/>
              <w:jc w:val="center"/>
              <w:rPr>
                <w:rFonts w:hint="eastAsia" w:ascii="Times New Roman" w:hAnsi="Times New Roman" w:eastAsia="楷体_GB2312" w:cs="宋体"/>
                <w:kern w:val="0"/>
                <w:sz w:val="30"/>
                <w:szCs w:val="30"/>
              </w:rPr>
            </w:pPr>
          </w:p>
          <w:p>
            <w:pPr>
              <w:ind w:firstLine="147" w:firstLineChars="49"/>
              <w:jc w:val="center"/>
              <w:rPr>
                <w:rFonts w:hint="eastAsia" w:ascii="Times New Roman" w:hAnsi="Times New Roman" w:eastAsia="楷体_GB2312" w:cs="宋体"/>
                <w:kern w:val="0"/>
                <w:sz w:val="30"/>
                <w:szCs w:val="30"/>
              </w:rPr>
            </w:pPr>
          </w:p>
          <w:p>
            <w:pPr>
              <w:ind w:firstLine="147" w:firstLineChars="49"/>
              <w:jc w:val="center"/>
              <w:rPr>
                <w:rFonts w:hint="eastAsia" w:ascii="Times New Roman" w:hAnsi="Times New Roman" w:eastAsia="楷体_GB2312" w:cs="宋体"/>
                <w:kern w:val="0"/>
                <w:sz w:val="30"/>
                <w:szCs w:val="30"/>
              </w:rPr>
            </w:pPr>
          </w:p>
          <w:p>
            <w:pPr>
              <w:ind w:firstLine="147" w:firstLineChars="49"/>
              <w:jc w:val="center"/>
              <w:rPr>
                <w:rFonts w:hint="eastAsia" w:ascii="Times New Roman" w:hAnsi="Times New Roman" w:eastAsia="楷体_GB2312" w:cs="宋体"/>
                <w:kern w:val="0"/>
                <w:sz w:val="30"/>
                <w:szCs w:val="30"/>
              </w:rPr>
            </w:pPr>
            <w:r>
              <w:rPr>
                <w:rFonts w:hint="eastAsia" w:ascii="Times New Roman" w:hAnsi="Times New Roman" w:eastAsia="楷体_GB2312" w:cs="宋体"/>
                <w:kern w:val="0"/>
                <w:sz w:val="30"/>
                <w:szCs w:val="30"/>
              </w:rPr>
              <w:t>负责人：</w:t>
            </w:r>
            <w:r>
              <w:rPr>
                <w:rFonts w:ascii="Times New Roman" w:hAnsi="Times New Roman" w:eastAsia="楷体_GB2312" w:cs="宋体"/>
                <w:kern w:val="0"/>
                <w:sz w:val="30"/>
                <w:szCs w:val="30"/>
              </w:rPr>
              <w:t xml:space="preserve">              </w:t>
            </w:r>
            <w:r>
              <w:rPr>
                <w:rFonts w:hint="eastAsia" w:ascii="Times New Roman" w:hAnsi="Times New Roman" w:eastAsia="楷体_GB2312" w:cs="宋体"/>
                <w:kern w:val="0"/>
                <w:sz w:val="30"/>
                <w:szCs w:val="30"/>
              </w:rPr>
              <w:t>签章：</w:t>
            </w:r>
            <w:r>
              <w:rPr>
                <w:rFonts w:ascii="Times New Roman" w:hAnsi="Times New Roman" w:eastAsia="楷体_GB2312" w:cs="宋体"/>
                <w:kern w:val="0"/>
                <w:sz w:val="30"/>
                <w:szCs w:val="30"/>
              </w:rPr>
              <w:t xml:space="preserve">            </w:t>
            </w:r>
            <w:r>
              <w:rPr>
                <w:rFonts w:hint="eastAsia" w:ascii="Times New Roman" w:hAnsi="Times New Roman" w:eastAsia="楷体_GB2312" w:cs="宋体"/>
                <w:kern w:val="0"/>
                <w:sz w:val="30"/>
                <w:szCs w:val="30"/>
              </w:rPr>
              <w:t>年</w:t>
            </w:r>
            <w:r>
              <w:rPr>
                <w:rFonts w:ascii="Times New Roman" w:hAnsi="Times New Roman" w:eastAsia="楷体_GB2312" w:cs="宋体"/>
                <w:kern w:val="0"/>
                <w:sz w:val="30"/>
                <w:szCs w:val="30"/>
              </w:rPr>
              <w:t xml:space="preserve">   </w:t>
            </w:r>
            <w:r>
              <w:rPr>
                <w:rFonts w:hint="eastAsia" w:ascii="Times New Roman" w:hAnsi="Times New Roman" w:eastAsia="楷体_GB2312" w:cs="宋体"/>
                <w:kern w:val="0"/>
                <w:sz w:val="30"/>
                <w:szCs w:val="30"/>
              </w:rPr>
              <w:t>月</w:t>
            </w:r>
            <w:r>
              <w:rPr>
                <w:rFonts w:ascii="Times New Roman" w:hAnsi="Times New Roman" w:eastAsia="楷体_GB2312" w:cs="宋体"/>
                <w:kern w:val="0"/>
                <w:sz w:val="30"/>
                <w:szCs w:val="30"/>
              </w:rPr>
              <w:t xml:space="preserve">   </w:t>
            </w:r>
            <w:r>
              <w:rPr>
                <w:rFonts w:hint="eastAsia" w:ascii="Times New Roman" w:hAnsi="Times New Roman" w:eastAsia="楷体_GB2312" w:cs="宋体"/>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5" w:hRule="atLeast"/>
          <w:jc w:val="center"/>
        </w:trPr>
        <w:tc>
          <w:tcPr>
            <w:tcW w:w="675" w:type="dxa"/>
            <w:noWrap w:val="0"/>
            <w:vAlign w:val="center"/>
          </w:tcPr>
          <w:p>
            <w:pPr>
              <w:spacing w:line="440" w:lineRule="exact"/>
              <w:jc w:val="center"/>
              <w:rPr>
                <w:rFonts w:hint="eastAsia" w:ascii="Times New Roman" w:hAnsi="Times New Roman"/>
                <w:szCs w:val="24"/>
              </w:rPr>
            </w:pPr>
            <w:r>
              <w:rPr>
                <w:rFonts w:hint="eastAsia" w:ascii="Times New Roman" w:hAnsi="Times New Roman" w:eastAsia="楷体_GB2312" w:cs="宋体"/>
                <w:b/>
                <w:kern w:val="0"/>
                <w:sz w:val="30"/>
                <w:szCs w:val="30"/>
              </w:rPr>
              <w:t>省教育厅评审意见</w:t>
            </w:r>
          </w:p>
        </w:tc>
        <w:tc>
          <w:tcPr>
            <w:tcW w:w="7938" w:type="dxa"/>
            <w:gridSpan w:val="4"/>
            <w:noWrap w:val="0"/>
            <w:vAlign w:val="center"/>
          </w:tcPr>
          <w:p>
            <w:pPr>
              <w:spacing w:line="440" w:lineRule="exact"/>
              <w:jc w:val="center"/>
              <w:rPr>
                <w:rFonts w:ascii="Times New Roman" w:hAnsi="Times New Roman"/>
                <w:szCs w:val="24"/>
              </w:rPr>
            </w:pPr>
          </w:p>
          <w:p>
            <w:pPr>
              <w:spacing w:line="440" w:lineRule="exact"/>
              <w:jc w:val="center"/>
              <w:rPr>
                <w:rFonts w:ascii="Times New Roman" w:hAnsi="Times New Roman"/>
                <w:szCs w:val="24"/>
              </w:rPr>
            </w:pPr>
          </w:p>
          <w:p>
            <w:pPr>
              <w:spacing w:line="440" w:lineRule="exact"/>
              <w:jc w:val="center"/>
              <w:rPr>
                <w:rFonts w:ascii="Times New Roman" w:hAnsi="Times New Roman"/>
                <w:szCs w:val="24"/>
              </w:rPr>
            </w:pPr>
          </w:p>
          <w:p>
            <w:pPr>
              <w:spacing w:line="440" w:lineRule="exact"/>
              <w:jc w:val="center"/>
              <w:rPr>
                <w:rFonts w:ascii="Times New Roman" w:hAnsi="Times New Roman"/>
                <w:szCs w:val="24"/>
              </w:rPr>
            </w:pPr>
          </w:p>
          <w:p>
            <w:pPr>
              <w:spacing w:line="440" w:lineRule="exact"/>
              <w:jc w:val="center"/>
              <w:rPr>
                <w:rFonts w:ascii="Times New Roman" w:hAnsi="Times New Roman"/>
                <w:szCs w:val="24"/>
              </w:rPr>
            </w:pPr>
          </w:p>
          <w:p>
            <w:pPr>
              <w:spacing w:line="440" w:lineRule="exact"/>
              <w:jc w:val="center"/>
              <w:rPr>
                <w:rFonts w:ascii="Times New Roman" w:hAnsi="Times New Roman"/>
                <w:szCs w:val="24"/>
              </w:rPr>
            </w:pPr>
          </w:p>
          <w:p>
            <w:pPr>
              <w:spacing w:line="440" w:lineRule="exact"/>
              <w:jc w:val="center"/>
              <w:rPr>
                <w:rFonts w:ascii="Times New Roman" w:hAnsi="Times New Roman"/>
                <w:szCs w:val="24"/>
              </w:rPr>
            </w:pPr>
          </w:p>
          <w:p>
            <w:pPr>
              <w:spacing w:line="440" w:lineRule="exact"/>
              <w:jc w:val="center"/>
              <w:rPr>
                <w:rFonts w:ascii="Times New Roman" w:hAnsi="Times New Roman"/>
                <w:szCs w:val="24"/>
              </w:rPr>
            </w:pPr>
          </w:p>
          <w:p>
            <w:pPr>
              <w:spacing w:line="440" w:lineRule="exact"/>
              <w:jc w:val="center"/>
              <w:rPr>
                <w:rFonts w:ascii="Times New Roman" w:hAnsi="Times New Roman"/>
                <w:szCs w:val="24"/>
              </w:rPr>
            </w:pPr>
          </w:p>
          <w:p>
            <w:pPr>
              <w:spacing w:line="440" w:lineRule="exact"/>
              <w:jc w:val="center"/>
              <w:rPr>
                <w:rFonts w:ascii="Times New Roman" w:hAnsi="Times New Roman"/>
                <w:szCs w:val="24"/>
              </w:rPr>
            </w:pPr>
            <w:r>
              <w:rPr>
                <w:rFonts w:ascii="Times New Roman" w:hAnsi="Times New Roman" w:eastAsia="楷体_GB2312" w:cs="宋体"/>
                <w:kern w:val="0"/>
                <w:sz w:val="30"/>
                <w:szCs w:val="30"/>
              </w:rPr>
              <w:t xml:space="preserve"> </w:t>
            </w:r>
            <w:r>
              <w:rPr>
                <w:rFonts w:hint="eastAsia" w:ascii="Times New Roman" w:hAnsi="Times New Roman" w:eastAsia="楷体_GB2312" w:cs="宋体"/>
                <w:kern w:val="0"/>
                <w:sz w:val="30"/>
                <w:szCs w:val="30"/>
              </w:rPr>
              <w:t>签章：</w:t>
            </w:r>
            <w:r>
              <w:rPr>
                <w:rFonts w:ascii="Times New Roman" w:hAnsi="Times New Roman" w:eastAsia="楷体_GB2312" w:cs="宋体"/>
                <w:kern w:val="0"/>
                <w:sz w:val="30"/>
                <w:szCs w:val="30"/>
              </w:rPr>
              <w:t xml:space="preserve">            </w:t>
            </w:r>
            <w:r>
              <w:rPr>
                <w:rFonts w:hint="eastAsia" w:ascii="Times New Roman" w:hAnsi="Times New Roman" w:eastAsia="楷体_GB2312" w:cs="宋体"/>
                <w:kern w:val="0"/>
                <w:sz w:val="30"/>
                <w:szCs w:val="30"/>
              </w:rPr>
              <w:t>年</w:t>
            </w:r>
            <w:r>
              <w:rPr>
                <w:rFonts w:ascii="Times New Roman" w:hAnsi="Times New Roman" w:eastAsia="楷体_GB2312" w:cs="宋体"/>
                <w:kern w:val="0"/>
                <w:sz w:val="30"/>
                <w:szCs w:val="30"/>
              </w:rPr>
              <w:t xml:space="preserve">   </w:t>
            </w:r>
            <w:r>
              <w:rPr>
                <w:rFonts w:hint="eastAsia" w:ascii="Times New Roman" w:hAnsi="Times New Roman" w:eastAsia="楷体_GB2312" w:cs="宋体"/>
                <w:kern w:val="0"/>
                <w:sz w:val="30"/>
                <w:szCs w:val="30"/>
              </w:rPr>
              <w:t>月</w:t>
            </w:r>
            <w:r>
              <w:rPr>
                <w:rFonts w:ascii="Times New Roman" w:hAnsi="Times New Roman" w:eastAsia="楷体_GB2312" w:cs="宋体"/>
                <w:kern w:val="0"/>
                <w:sz w:val="30"/>
                <w:szCs w:val="30"/>
              </w:rPr>
              <w:t xml:space="preserve">   </w:t>
            </w:r>
            <w:r>
              <w:rPr>
                <w:rFonts w:hint="eastAsia" w:ascii="Times New Roman" w:hAnsi="Times New Roman" w:eastAsia="楷体_GB2312" w:cs="宋体"/>
                <w:kern w:val="0"/>
                <w:sz w:val="30"/>
                <w:szCs w:val="30"/>
              </w:rPr>
              <w:t>日</w:t>
            </w:r>
          </w:p>
        </w:tc>
      </w:tr>
    </w:tbl>
    <w:p>
      <w:pPr>
        <w:spacing w:line="300" w:lineRule="atLeast"/>
        <w:rPr>
          <w:rFonts w:hint="eastAsia" w:ascii="黑体" w:eastAsia="黑体"/>
          <w:sz w:val="32"/>
          <w:szCs w:val="32"/>
        </w:rPr>
        <w:sectPr>
          <w:footerReference r:id="rId3" w:type="default"/>
          <w:footerReference r:id="rId4" w:type="even"/>
          <w:pgSz w:w="11906" w:h="16838"/>
          <w:pgMar w:top="1440" w:right="1418" w:bottom="1440" w:left="1418" w:header="851" w:footer="1043" w:gutter="0"/>
          <w:cols w:space="720" w:num="1"/>
          <w:titlePg/>
          <w:docGrid w:type="lines" w:linePitch="312" w:charSpace="0"/>
        </w:sectPr>
      </w:pPr>
    </w:p>
    <w:p>
      <w:pPr>
        <w:spacing w:line="300" w:lineRule="atLeast"/>
        <w:rPr>
          <w:rFonts w:hint="eastAsia" w:ascii="仿宋_GB2312" w:hAnsi="仿宋_GB2312" w:eastAsia="仿宋_GB2312" w:cs="仿宋_GB2312"/>
          <w:sz w:val="28"/>
          <w:szCs w:val="28"/>
          <w:lang w:val="en-US" w:eastAsia="zh-CN"/>
        </w:rPr>
        <w:sectPr>
          <w:type w:val="continuous"/>
          <w:pgSz w:w="11906" w:h="16838"/>
          <w:pgMar w:top="1440" w:right="1418" w:bottom="1440" w:left="1418" w:header="851" w:footer="992" w:gutter="0"/>
          <w:cols w:space="720" w:num="1"/>
          <w:titlePg/>
          <w:docGrid w:type="lines" w:linePitch="312" w:charSpace="0"/>
        </w:sectPr>
      </w:pPr>
      <w:r>
        <w:rPr>
          <w:rFonts w:hint="eastAsia" w:ascii="仿宋_GB2312" w:hAnsi="仿宋_GB2312" w:eastAsia="仿宋_GB2312" w:cs="仿宋_GB2312"/>
          <w:sz w:val="28"/>
          <w:szCs w:val="28"/>
          <w:lang w:val="en-US" w:eastAsia="zh-CN"/>
        </w:rPr>
        <w:t xml:space="preserve">    注：本表用A4纸正反面打印，申报单位加盖公章方可参评。</w:t>
      </w:r>
    </w:p>
    <w:p>
      <w:pPr>
        <w:widowControl/>
        <w:spacing w:line="300" w:lineRule="atLeast"/>
        <w:jc w:val="left"/>
        <w:rPr>
          <w:rFonts w:hint="eastAsia" w:ascii="黑体" w:hAnsi="宋体" w:eastAsia="黑体" w:cs="宋体"/>
          <w:kern w:val="0"/>
          <w:sz w:val="32"/>
          <w:szCs w:val="32"/>
        </w:rPr>
      </w:pPr>
      <w:r>
        <w:rPr>
          <w:rFonts w:hint="eastAsia" w:ascii="黑体" w:hAnsi="Times New Roman" w:eastAsia="黑体"/>
          <w:bCs/>
          <w:kern w:val="0"/>
          <w:sz w:val="32"/>
          <w:szCs w:val="32"/>
        </w:rPr>
        <w:t>附件1-2</w:t>
      </w:r>
    </w:p>
    <w:p>
      <w:pPr>
        <w:widowControl/>
        <w:spacing w:line="300" w:lineRule="atLeast"/>
        <w:jc w:val="center"/>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河北省202</w:t>
      </w:r>
      <w:r>
        <w:rPr>
          <w:rFonts w:hint="eastAsia" w:ascii="方正小标宋_GBK" w:hAnsi="方正小标宋_GBK" w:eastAsia="方正小标宋_GBK" w:cs="方正小标宋_GBK"/>
          <w:bCs/>
          <w:kern w:val="0"/>
          <w:sz w:val="36"/>
          <w:szCs w:val="36"/>
          <w:lang w:val="en-US" w:eastAsia="zh-CN"/>
        </w:rPr>
        <w:t>1</w:t>
      </w:r>
      <w:r>
        <w:rPr>
          <w:rFonts w:hint="eastAsia" w:ascii="方正小标宋_GBK" w:hAnsi="方正小标宋_GBK" w:eastAsia="方正小标宋_GBK" w:cs="方正小标宋_GBK"/>
          <w:bCs/>
          <w:kern w:val="0"/>
          <w:sz w:val="36"/>
          <w:szCs w:val="36"/>
        </w:rPr>
        <w:t>年高校校园文化建设优秀成果汇总表</w:t>
      </w:r>
    </w:p>
    <w:p>
      <w:pPr>
        <w:spacing w:line="500" w:lineRule="exact"/>
        <w:ind w:right="140" w:firstLine="700" w:firstLineChars="250"/>
        <w:jc w:val="left"/>
        <w:rPr>
          <w:rFonts w:hint="eastAsia" w:ascii="仿宋_GB2312" w:hAnsi="Times New Roman" w:eastAsia="仿宋_GB2312"/>
          <w:sz w:val="28"/>
          <w:szCs w:val="28"/>
        </w:rPr>
      </w:pPr>
      <w:r>
        <w:rPr>
          <w:rFonts w:hint="eastAsia" w:ascii="仿宋_GB2312" w:hAnsi="Times New Roman" w:eastAsia="仿宋_GB2312"/>
          <w:sz w:val="28"/>
          <w:szCs w:val="28"/>
        </w:rPr>
        <w:t>单位：（公章）</w:t>
      </w:r>
      <w:r>
        <w:rPr>
          <w:rFonts w:hint="eastAsia" w:ascii="仿宋_GB2312" w:hAnsi="Times New Roman" w:eastAsia="仿宋_GB2312"/>
          <w:sz w:val="28"/>
          <w:szCs w:val="28"/>
          <w:lang w:val="en-US" w:eastAsia="zh-CN"/>
        </w:rPr>
        <w:t xml:space="preserve">                                                           年   月   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660"/>
        <w:gridCol w:w="1655"/>
        <w:gridCol w:w="1730"/>
        <w:gridCol w:w="1508"/>
        <w:gridCol w:w="1318"/>
        <w:gridCol w:w="1318"/>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15"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序号</w:t>
            </w:r>
          </w:p>
        </w:tc>
        <w:tc>
          <w:tcPr>
            <w:tcW w:w="1660"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学校名称</w:t>
            </w:r>
          </w:p>
        </w:tc>
        <w:tc>
          <w:tcPr>
            <w:tcW w:w="1655"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成果名称</w:t>
            </w:r>
          </w:p>
        </w:tc>
        <w:tc>
          <w:tcPr>
            <w:tcW w:w="1730"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成果类别</w:t>
            </w:r>
          </w:p>
        </w:tc>
        <w:tc>
          <w:tcPr>
            <w:tcW w:w="1508"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lang w:val="en-US" w:eastAsia="zh-CN"/>
              </w:rPr>
              <w:t>项目带头人</w:t>
            </w:r>
          </w:p>
        </w:tc>
        <w:tc>
          <w:tcPr>
            <w:tcW w:w="1318" w:type="dxa"/>
            <w:noWrap w:val="0"/>
            <w:vAlign w:val="center"/>
          </w:tcPr>
          <w:p>
            <w:pPr>
              <w:adjustRightInd w:val="0"/>
              <w:snapToGrid w:val="0"/>
              <w:jc w:val="center"/>
              <w:rPr>
                <w:rFonts w:hint="eastAsia" w:ascii="仿宋_GB2312" w:hAnsi="宋体" w:eastAsia="仿宋_GB2312" w:cs="宋体"/>
                <w:b/>
                <w:sz w:val="24"/>
                <w:szCs w:val="24"/>
                <w:lang w:val="en-US" w:eastAsia="zh-CN"/>
              </w:rPr>
            </w:pPr>
            <w:r>
              <w:rPr>
                <w:rFonts w:hint="eastAsia" w:ascii="仿宋_GB2312" w:hAnsi="宋体" w:eastAsia="仿宋_GB2312" w:cs="宋体"/>
                <w:b/>
                <w:sz w:val="24"/>
                <w:szCs w:val="24"/>
                <w:lang w:val="en-US" w:eastAsia="zh-CN"/>
              </w:rPr>
              <w:t>职务</w:t>
            </w:r>
          </w:p>
        </w:tc>
        <w:tc>
          <w:tcPr>
            <w:tcW w:w="1318"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联系电话</w:t>
            </w:r>
          </w:p>
        </w:tc>
        <w:tc>
          <w:tcPr>
            <w:tcW w:w="3035"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lang w:val="en-US" w:eastAsia="zh-CN"/>
              </w:rPr>
              <w:t>主要贡献者</w:t>
            </w:r>
            <w:r>
              <w:rPr>
                <w:rFonts w:hint="eastAsia" w:ascii="仿宋_GB2312" w:hAnsi="宋体" w:eastAsia="仿宋_GB2312" w:cs="宋体"/>
                <w:b/>
                <w:sz w:val="24"/>
                <w:szCs w:val="24"/>
              </w:rPr>
              <w:t>（不超过3人）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15" w:type="dxa"/>
            <w:noWrap w:val="0"/>
            <w:vAlign w:val="center"/>
          </w:tcPr>
          <w:p>
            <w:pPr>
              <w:spacing w:before="100" w:beforeAutospacing="1" w:after="100" w:afterAutospacing="1"/>
              <w:jc w:val="center"/>
              <w:rPr>
                <w:rFonts w:hint="eastAsia" w:ascii="仿宋_GB2312" w:hAnsi="宋体" w:eastAsia="仿宋_GB2312" w:cs="宋体"/>
                <w:sz w:val="28"/>
                <w:szCs w:val="28"/>
              </w:rPr>
            </w:pPr>
            <w:r>
              <w:rPr>
                <w:rFonts w:hint="eastAsia" w:ascii="仿宋_GB2312" w:hAnsi="宋体" w:eastAsia="仿宋_GB2312" w:cs="宋体"/>
                <w:b/>
                <w:sz w:val="24"/>
                <w:szCs w:val="24"/>
              </w:rPr>
              <w:t>1</w:t>
            </w:r>
          </w:p>
        </w:tc>
        <w:tc>
          <w:tcPr>
            <w:tcW w:w="166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65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73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0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3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15"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2</w:t>
            </w:r>
          </w:p>
        </w:tc>
        <w:tc>
          <w:tcPr>
            <w:tcW w:w="166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65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73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0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3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15"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3</w:t>
            </w:r>
          </w:p>
        </w:tc>
        <w:tc>
          <w:tcPr>
            <w:tcW w:w="166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65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73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0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3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15"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4</w:t>
            </w:r>
          </w:p>
        </w:tc>
        <w:tc>
          <w:tcPr>
            <w:tcW w:w="166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65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73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0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3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15"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5</w:t>
            </w:r>
          </w:p>
        </w:tc>
        <w:tc>
          <w:tcPr>
            <w:tcW w:w="166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65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73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0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3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15"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6</w:t>
            </w:r>
          </w:p>
        </w:tc>
        <w:tc>
          <w:tcPr>
            <w:tcW w:w="166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65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73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0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3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15"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7</w:t>
            </w:r>
          </w:p>
        </w:tc>
        <w:tc>
          <w:tcPr>
            <w:tcW w:w="166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65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73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0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3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15"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8</w:t>
            </w:r>
          </w:p>
        </w:tc>
        <w:tc>
          <w:tcPr>
            <w:tcW w:w="166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65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73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0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3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15"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9</w:t>
            </w:r>
          </w:p>
        </w:tc>
        <w:tc>
          <w:tcPr>
            <w:tcW w:w="166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65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73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0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3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15"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10</w:t>
            </w:r>
          </w:p>
        </w:tc>
        <w:tc>
          <w:tcPr>
            <w:tcW w:w="166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65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73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0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3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15"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11</w:t>
            </w:r>
          </w:p>
        </w:tc>
        <w:tc>
          <w:tcPr>
            <w:tcW w:w="166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65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730"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0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31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35"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bl>
    <w:p>
      <w:r>
        <w:rPr>
          <w:rFonts w:hint="eastAsia" w:ascii="仿宋_GB2312" w:hAnsi="Times New Roman" w:eastAsia="仿宋_GB2312"/>
          <w:sz w:val="28"/>
          <w:szCs w:val="28"/>
          <w:lang w:val="en-US" w:eastAsia="zh-CN"/>
        </w:rPr>
        <w:t xml:space="preserve">    联系</w:t>
      </w:r>
      <w:r>
        <w:rPr>
          <w:rFonts w:hint="eastAsia" w:ascii="仿宋_GB2312" w:hAnsi="Times New Roman" w:eastAsia="仿宋_GB2312"/>
          <w:sz w:val="28"/>
          <w:szCs w:val="28"/>
        </w:rPr>
        <w:t xml:space="preserve">人：            联系电话：             </w:t>
      </w:r>
      <w:r>
        <w:rPr>
          <w:rFonts w:hint="eastAsia" w:ascii="仿宋_GB2312" w:hAnsi="Times New Roman" w:eastAsia="仿宋_GB2312"/>
          <w:sz w:val="28"/>
          <w:szCs w:val="28"/>
          <w:lang w:val="en-US" w:eastAsia="zh-CN"/>
        </w:rPr>
        <w:t xml:space="preserve"> 邮箱</w:t>
      </w:r>
      <w:r>
        <w:rPr>
          <w:rFonts w:hint="eastAsia" w:ascii="仿宋_GB2312" w:hAnsi="Times New Roman" w:eastAsia="仿宋_GB2312"/>
          <w:sz w:val="28"/>
          <w:szCs w:val="28"/>
        </w:rPr>
        <w:t>：</w:t>
      </w:r>
    </w:p>
    <w:p>
      <w:pPr>
        <w:rPr>
          <w:rFonts w:hint="eastAsia" w:ascii="黑体" w:hAnsi="黑体" w:eastAsia="黑体"/>
          <w:sz w:val="32"/>
        </w:rPr>
        <w:sectPr>
          <w:pgSz w:w="16838" w:h="11906" w:orient="landscape"/>
          <w:pgMar w:top="1406" w:right="1440" w:bottom="1406" w:left="1440" w:header="851" w:footer="992" w:gutter="0"/>
          <w:cols w:space="720" w:num="1"/>
          <w:docGrid w:type="lines" w:linePitch="319" w:charSpace="0"/>
        </w:sectPr>
      </w:pPr>
    </w:p>
    <w:p>
      <w:pPr>
        <w:widowControl/>
        <w:spacing w:line="300" w:lineRule="atLeast"/>
        <w:jc w:val="left"/>
        <w:rPr>
          <w:rFonts w:hint="eastAsia" w:ascii="黑体" w:hAnsi="宋体" w:eastAsia="黑体" w:cs="宋体"/>
          <w:kern w:val="0"/>
          <w:sz w:val="32"/>
          <w:szCs w:val="32"/>
        </w:rPr>
      </w:pPr>
      <w:r>
        <w:rPr>
          <w:rFonts w:hint="eastAsia" w:ascii="黑体" w:hAnsi="Times New Roman" w:eastAsia="黑体"/>
          <w:bCs/>
          <w:kern w:val="0"/>
          <w:sz w:val="32"/>
          <w:szCs w:val="32"/>
        </w:rPr>
        <w:t>附件2</w:t>
      </w:r>
    </w:p>
    <w:p>
      <w:pPr>
        <w:spacing w:line="56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河北省高校思想政治工作创新案例评选方案</w:t>
      </w:r>
    </w:p>
    <w:p>
      <w:pPr>
        <w:shd w:val="solid" w:color="FFFFFF" w:fill="auto"/>
        <w:autoSpaceDN w:val="0"/>
        <w:spacing w:line="560" w:lineRule="exact"/>
        <w:rPr>
          <w:rFonts w:ascii="仿宋_GB2312" w:hAnsi="Times New Roman" w:eastAsia="仿宋_GB2312"/>
          <w:color w:val="000000"/>
          <w:sz w:val="32"/>
          <w:szCs w:val="32"/>
        </w:rPr>
      </w:pPr>
    </w:p>
    <w:p>
      <w:pPr>
        <w:shd w:val="solid" w:color="FFFFFF" w:fill="auto"/>
        <w:autoSpaceDN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为认真学习贯彻党的十九大和十九届二中、三中、四中</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五中</w:t>
      </w:r>
      <w:r>
        <w:rPr>
          <w:rFonts w:hint="eastAsia" w:ascii="仿宋_GB2312" w:hAnsi="Times New Roman" w:eastAsia="仿宋_GB2312"/>
          <w:color w:val="000000"/>
          <w:sz w:val="32"/>
          <w:szCs w:val="32"/>
        </w:rPr>
        <w:t>全会精神，</w:t>
      </w:r>
      <w:r>
        <w:rPr>
          <w:rFonts w:hint="eastAsia" w:ascii="仿宋_GB2312" w:hAnsi="Times New Roman" w:eastAsia="仿宋_GB2312"/>
          <w:color w:val="000000"/>
          <w:sz w:val="32"/>
          <w:szCs w:val="32"/>
          <w:lang w:val="en-US" w:eastAsia="zh-CN"/>
        </w:rPr>
        <w:t>深入贯彻</w:t>
      </w:r>
      <w:r>
        <w:rPr>
          <w:rFonts w:hint="eastAsia" w:ascii="仿宋_GB2312" w:hAnsi="Times New Roman" w:eastAsia="仿宋_GB2312"/>
          <w:color w:val="000000"/>
          <w:sz w:val="32"/>
          <w:szCs w:val="32"/>
        </w:rPr>
        <w:t>落实</w:t>
      </w:r>
      <w:r>
        <w:rPr>
          <w:rFonts w:hint="eastAsia" w:ascii="仿宋_GB2312" w:hAnsi="Times New Roman" w:eastAsia="仿宋_GB2312"/>
          <w:sz w:val="32"/>
          <w:szCs w:val="24"/>
        </w:rPr>
        <w:t>全国全省教育大会、高校思想政治工作会议精神</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val="en-US" w:eastAsia="zh-CN"/>
        </w:rPr>
        <w:t>总结凝练并大力</w:t>
      </w:r>
      <w:r>
        <w:rPr>
          <w:rFonts w:hint="eastAsia" w:ascii="仿宋_GB2312" w:hAnsi="Times New Roman" w:eastAsia="仿宋_GB2312"/>
          <w:color w:val="000000"/>
          <w:sz w:val="32"/>
          <w:szCs w:val="32"/>
        </w:rPr>
        <w:t>宣传推广思想政治工作典型经验和创新做法，省教育厅</w:t>
      </w:r>
      <w:r>
        <w:rPr>
          <w:rFonts w:ascii="仿宋_GB2312" w:hAnsi="Times New Roman" w:eastAsia="仿宋_GB2312"/>
          <w:color w:val="000000"/>
          <w:sz w:val="32"/>
          <w:szCs w:val="32"/>
        </w:rPr>
        <w:t>决定在全省</w:t>
      </w:r>
      <w:r>
        <w:rPr>
          <w:rFonts w:hint="eastAsia" w:ascii="仿宋_GB2312" w:hAnsi="Times New Roman" w:eastAsia="仿宋_GB2312"/>
          <w:color w:val="000000"/>
          <w:sz w:val="32"/>
          <w:szCs w:val="32"/>
        </w:rPr>
        <w:t>范围内组织开展</w:t>
      </w:r>
      <w:r>
        <w:rPr>
          <w:rFonts w:ascii="仿宋_GB2312" w:hAnsi="Times New Roman" w:eastAsia="仿宋_GB2312"/>
          <w:color w:val="000000"/>
          <w:sz w:val="32"/>
          <w:szCs w:val="32"/>
        </w:rPr>
        <w:t>高校</w:t>
      </w:r>
      <w:r>
        <w:rPr>
          <w:rFonts w:hint="eastAsia" w:ascii="仿宋_GB2312" w:hAnsi="Times New Roman" w:eastAsia="仿宋_GB2312"/>
          <w:color w:val="000000"/>
          <w:sz w:val="32"/>
          <w:szCs w:val="32"/>
        </w:rPr>
        <w:t>思想政治工作创新案例</w:t>
      </w:r>
      <w:r>
        <w:rPr>
          <w:rFonts w:ascii="仿宋_GB2312" w:hAnsi="Times New Roman" w:eastAsia="仿宋_GB2312"/>
          <w:color w:val="000000"/>
          <w:sz w:val="32"/>
          <w:szCs w:val="32"/>
        </w:rPr>
        <w:t>征集评选</w:t>
      </w:r>
      <w:r>
        <w:rPr>
          <w:rFonts w:hint="eastAsia" w:ascii="仿宋_GB2312" w:hAnsi="Times New Roman" w:eastAsia="仿宋_GB2312"/>
          <w:color w:val="000000"/>
          <w:sz w:val="32"/>
          <w:szCs w:val="32"/>
        </w:rPr>
        <w:t>工作</w:t>
      </w:r>
      <w:r>
        <w:rPr>
          <w:rFonts w:ascii="仿宋_GB2312" w:hAnsi="Times New Roman" w:eastAsia="仿宋_GB2312"/>
          <w:color w:val="000000"/>
          <w:sz w:val="32"/>
          <w:szCs w:val="32"/>
        </w:rPr>
        <w:t>。</w:t>
      </w:r>
    </w:p>
    <w:p>
      <w:pPr>
        <w:spacing w:line="560" w:lineRule="exact"/>
        <w:ind w:firstLine="640" w:firstLineChars="200"/>
        <w:rPr>
          <w:rFonts w:hint="eastAsia" w:ascii="仿宋_GB2312" w:hAnsi="Times New Roman" w:eastAsia="仿宋_GB2312"/>
          <w:sz w:val="32"/>
          <w:szCs w:val="18"/>
        </w:rPr>
      </w:pPr>
      <w:r>
        <w:rPr>
          <w:rFonts w:hint="eastAsia" w:ascii="黑体" w:hAnsi="黑体" w:eastAsia="黑体"/>
          <w:sz w:val="32"/>
          <w:szCs w:val="24"/>
        </w:rPr>
        <w:t>一、评选范围</w:t>
      </w:r>
    </w:p>
    <w:p>
      <w:pPr>
        <w:spacing w:line="560" w:lineRule="exact"/>
        <w:ind w:firstLine="640" w:firstLineChars="200"/>
        <w:rPr>
          <w:rFonts w:hint="eastAsia" w:ascii="Times New Roman" w:hAnsi="Times New Roman" w:eastAsia="仿宋_GB2312"/>
          <w:sz w:val="32"/>
          <w:szCs w:val="24"/>
        </w:rPr>
      </w:pPr>
      <w:r>
        <w:rPr>
          <w:rFonts w:hint="eastAsia" w:ascii="Times New Roman" w:hAnsi="Times New Roman" w:eastAsia="仿宋_GB2312"/>
          <w:sz w:val="32"/>
          <w:szCs w:val="24"/>
        </w:rPr>
        <w:t>全省各高校在思想政治工作内容、形式、方法、手段和机制等方面的创新工作项目实例。</w:t>
      </w:r>
    </w:p>
    <w:p>
      <w:pPr>
        <w:spacing w:line="560" w:lineRule="exact"/>
        <w:ind w:firstLine="640" w:firstLineChars="200"/>
        <w:rPr>
          <w:rFonts w:hint="eastAsia" w:ascii="黑体" w:hAnsi="黑体" w:eastAsia="黑体"/>
          <w:sz w:val="32"/>
          <w:szCs w:val="24"/>
        </w:rPr>
      </w:pPr>
      <w:r>
        <w:rPr>
          <w:rFonts w:hint="eastAsia" w:ascii="黑体" w:hAnsi="黑体" w:eastAsia="黑体"/>
          <w:sz w:val="32"/>
          <w:szCs w:val="24"/>
        </w:rPr>
        <w:t>二、评选条件</w:t>
      </w:r>
    </w:p>
    <w:p>
      <w:pPr>
        <w:shd w:val="solid" w:color="FFFFFF" w:fill="auto"/>
        <w:autoSpaceDN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rPr>
        <w:t>申报案例项目要坚持高举习近平新时代中国特色社会主义思想伟大旗帜，结合学习党的十九大和十九届二中、三中、四中</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五中</w:t>
      </w:r>
      <w:r>
        <w:rPr>
          <w:rFonts w:hint="eastAsia" w:ascii="仿宋_GB2312" w:hAnsi="Times New Roman" w:eastAsia="仿宋_GB2312"/>
          <w:color w:val="000000"/>
          <w:sz w:val="32"/>
          <w:szCs w:val="32"/>
        </w:rPr>
        <w:t>全会精神，践行社会主义核心价值观，全面贯彻落实全国全省教育大会、高校思想政治工作会议精神，为提高广大师生政治理论水平、思想道德素质、科学文化素质，促进人的全面发展，为建设经济强省、美丽河北提供强大精神动力和智力支持。</w:t>
      </w:r>
    </w:p>
    <w:p>
      <w:pPr>
        <w:shd w:val="solid" w:color="FFFFFF" w:fill="auto"/>
        <w:autoSpaceDN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申报案例项目要努力做到贴近实际、贴近生活、贴近群众，继承和发扬我党思想政治工作优良传统，紧密联系新时代高校思想政治工作实际，特别是青年师生思想实际、高校思想政治工作实际，开拓进取、大胆创新，有较强的时代感。</w:t>
      </w:r>
    </w:p>
    <w:p>
      <w:pPr>
        <w:shd w:val="solid" w:color="FFFFFF" w:fill="auto"/>
        <w:autoSpaceDN w:val="0"/>
        <w:spacing w:line="560" w:lineRule="exact"/>
        <w:ind w:firstLine="640" w:firstLineChars="200"/>
        <w:rPr>
          <w:rFonts w:hint="eastAsia" w:ascii="Times New Roman" w:hAnsi="Times New Roman" w:eastAsia="仿宋_GB2312"/>
          <w:sz w:val="32"/>
          <w:szCs w:val="24"/>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rPr>
        <w:t>通过创新案例的推广和实施，激发思想政治工作的生机和活力，对促进改</w:t>
      </w:r>
      <w:r>
        <w:rPr>
          <w:rFonts w:hint="eastAsia" w:ascii="Times New Roman" w:hAnsi="Times New Roman" w:eastAsia="仿宋_GB2312"/>
          <w:sz w:val="32"/>
          <w:szCs w:val="24"/>
        </w:rPr>
        <w:t>革、发展、稳定大局发挥统一思想、凝聚力量、化解矛盾、理顺情绪、激励奋斗的重要作用，在教书育人、管理育人、服务育人等方面有明显成效，项目创新成果在校内外产生较大影响。</w:t>
      </w:r>
    </w:p>
    <w:p>
      <w:pPr>
        <w:spacing w:line="560" w:lineRule="exact"/>
        <w:ind w:firstLine="640" w:firstLineChars="200"/>
        <w:rPr>
          <w:rFonts w:hint="eastAsia" w:ascii="Times New Roman" w:hAnsi="Times New Roman" w:eastAsia="仿宋_GB2312"/>
          <w:sz w:val="32"/>
          <w:szCs w:val="24"/>
        </w:rPr>
      </w:pPr>
      <w:r>
        <w:rPr>
          <w:rFonts w:hint="eastAsia" w:ascii="Times New Roman" w:hAnsi="Times New Roman" w:eastAsia="仿宋_GB2312"/>
          <w:sz w:val="32"/>
          <w:szCs w:val="24"/>
          <w:lang w:val="en-US" w:eastAsia="zh-CN"/>
        </w:rPr>
        <w:t>4.</w:t>
      </w:r>
      <w:r>
        <w:rPr>
          <w:rFonts w:hint="eastAsia" w:ascii="Times New Roman" w:hAnsi="Times New Roman" w:eastAsia="仿宋_GB2312"/>
          <w:sz w:val="32"/>
          <w:szCs w:val="24"/>
        </w:rPr>
        <w:t>案例项目具有一定的前瞻性、理论性和推广价值，并以项目论文形式进行理论概括和总结。</w:t>
      </w:r>
    </w:p>
    <w:p>
      <w:pPr>
        <w:widowControl/>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案例项目能够坚持立德树人、德育为先，以社会主义核心价值观为指导，引导学生树立正确的世界观、人生观和价值观，培养学生爱国、敬业、诚信、友善的良好品质。能够创新思想政治工作形式，丰富思想政治工作内容，不断增强思想政治工作的针对性和实效性，提高思想政治工作的吸引力和感染力。</w:t>
      </w:r>
    </w:p>
    <w:p>
      <w:pPr>
        <w:shd w:val="solid" w:color="FFFFFF" w:fill="auto"/>
        <w:autoSpaceDN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三、报送要求</w:t>
      </w:r>
    </w:p>
    <w:p>
      <w:pPr>
        <w:shd w:val="solid" w:color="FFFFFF" w:fill="auto"/>
        <w:autoSpaceDN w:val="0"/>
        <w:spacing w:line="54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1.本科院校</w:t>
      </w:r>
      <w:r>
        <w:rPr>
          <w:rFonts w:ascii="仿宋_GB2312" w:hAnsi="Times New Roman" w:eastAsia="仿宋_GB2312"/>
          <w:sz w:val="32"/>
          <w:szCs w:val="32"/>
        </w:rPr>
        <w:t>每校限报</w:t>
      </w:r>
      <w:r>
        <w:rPr>
          <w:rFonts w:hint="eastAsia" w:ascii="仿宋_GB2312" w:hAnsi="Times New Roman" w:eastAsia="仿宋_GB2312"/>
          <w:sz w:val="32"/>
          <w:szCs w:val="32"/>
        </w:rPr>
        <w:t>2</w:t>
      </w:r>
      <w:r>
        <w:rPr>
          <w:rFonts w:ascii="仿宋_GB2312" w:hAnsi="Times New Roman" w:eastAsia="仿宋_GB2312"/>
          <w:sz w:val="32"/>
          <w:szCs w:val="32"/>
        </w:rPr>
        <w:t>项</w:t>
      </w:r>
      <w:r>
        <w:rPr>
          <w:rFonts w:hint="eastAsia" w:ascii="仿宋_GB2312" w:hAnsi="Times New Roman" w:eastAsia="仿宋_GB2312"/>
          <w:sz w:val="32"/>
          <w:szCs w:val="32"/>
        </w:rPr>
        <w:t>，</w:t>
      </w:r>
      <w:r>
        <w:rPr>
          <w:rFonts w:ascii="仿宋_GB2312" w:hAnsi="Times New Roman" w:eastAsia="仿宋_GB2312"/>
          <w:sz w:val="32"/>
          <w:szCs w:val="32"/>
        </w:rPr>
        <w:t>高职高专</w:t>
      </w:r>
      <w:r>
        <w:rPr>
          <w:rFonts w:hint="eastAsia" w:ascii="仿宋_GB2312" w:hAnsi="Times New Roman" w:eastAsia="仿宋_GB2312"/>
          <w:sz w:val="32"/>
          <w:szCs w:val="32"/>
        </w:rPr>
        <w:t>院校</w:t>
      </w:r>
      <w:r>
        <w:rPr>
          <w:rFonts w:ascii="仿宋_GB2312" w:hAnsi="Times New Roman" w:eastAsia="仿宋_GB2312"/>
          <w:sz w:val="32"/>
          <w:szCs w:val="32"/>
        </w:rPr>
        <w:t>每校限报1项</w:t>
      </w:r>
      <w:r>
        <w:rPr>
          <w:rFonts w:hint="eastAsia" w:ascii="仿宋_GB2312" w:hAnsi="Times New Roman" w:eastAsia="仿宋_GB2312"/>
          <w:sz w:val="32"/>
          <w:szCs w:val="32"/>
        </w:rPr>
        <w:t>。</w:t>
      </w:r>
    </w:p>
    <w:p>
      <w:pPr>
        <w:shd w:val="solid" w:color="FFFFFF" w:fill="auto"/>
        <w:autoSpaceDN w:val="0"/>
        <w:spacing w:line="54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w:t>
      </w:r>
      <w:r>
        <w:rPr>
          <w:rFonts w:hint="eastAsia" w:ascii="Times New Roman" w:hAnsi="Times New Roman" w:eastAsia="仿宋_GB2312"/>
          <w:sz w:val="32"/>
          <w:szCs w:val="24"/>
        </w:rPr>
        <w:t>填写《河北省高校思想政治工作创新案例申报表》（见附件</w:t>
      </w:r>
      <w:r>
        <w:rPr>
          <w:rFonts w:hint="eastAsia" w:ascii="仿宋_GB2312" w:hAnsi="Times New Roman" w:eastAsia="仿宋_GB2312"/>
          <w:color w:val="000000"/>
          <w:sz w:val="32"/>
          <w:szCs w:val="32"/>
          <w:lang w:val="en-US" w:eastAsia="zh-CN"/>
        </w:rPr>
        <w:t>2-1</w:t>
      </w:r>
      <w:r>
        <w:rPr>
          <w:rFonts w:hint="eastAsia" w:ascii="仿宋_GB2312" w:hAnsi="Times New Roman" w:eastAsia="仿宋_GB2312"/>
          <w:color w:val="000000"/>
          <w:sz w:val="32"/>
          <w:szCs w:val="32"/>
        </w:rPr>
        <w:t>）和《河北省</w:t>
      </w:r>
      <w:r>
        <w:rPr>
          <w:rFonts w:ascii="仿宋_GB2312" w:hAnsi="Times New Roman" w:eastAsia="仿宋_GB2312"/>
          <w:color w:val="000000"/>
          <w:sz w:val="32"/>
          <w:szCs w:val="32"/>
        </w:rPr>
        <w:t>20</w:t>
      </w:r>
      <w:r>
        <w:rPr>
          <w:rFonts w:hint="eastAsia" w:ascii="仿宋_GB2312" w:hAnsi="Times New Roman" w:eastAsia="仿宋_GB2312"/>
          <w:color w:val="000000"/>
          <w:sz w:val="32"/>
          <w:szCs w:val="32"/>
        </w:rPr>
        <w:t>2</w:t>
      </w:r>
      <w:r>
        <w:rPr>
          <w:rFonts w:hint="eastAsia" w:ascii="仿宋_GB2312" w:hAnsi="Times New Roman" w:eastAsia="仿宋_GB2312"/>
          <w:color w:val="000000"/>
          <w:sz w:val="32"/>
          <w:szCs w:val="32"/>
          <w:lang w:val="en-US" w:eastAsia="zh-CN"/>
        </w:rPr>
        <w:t>1</w:t>
      </w:r>
      <w:r>
        <w:rPr>
          <w:rFonts w:ascii="仿宋_GB2312" w:hAnsi="Times New Roman" w:eastAsia="仿宋_GB2312"/>
          <w:color w:val="000000"/>
          <w:sz w:val="32"/>
          <w:szCs w:val="32"/>
        </w:rPr>
        <w:t>年高校</w:t>
      </w:r>
      <w:r>
        <w:rPr>
          <w:rFonts w:hint="eastAsia" w:ascii="仿宋_GB2312" w:hAnsi="Times New Roman" w:eastAsia="仿宋_GB2312"/>
          <w:color w:val="000000"/>
          <w:sz w:val="32"/>
          <w:szCs w:val="32"/>
          <w:lang w:val="en-US" w:eastAsia="zh-CN"/>
        </w:rPr>
        <w:t>思想政治工作创新案例申报</w:t>
      </w:r>
      <w:r>
        <w:rPr>
          <w:rFonts w:hint="eastAsia" w:ascii="仿宋_GB2312" w:hAnsi="Times New Roman" w:eastAsia="仿宋_GB2312"/>
          <w:color w:val="000000"/>
          <w:sz w:val="32"/>
          <w:szCs w:val="32"/>
        </w:rPr>
        <w:t>汇总表》（见</w:t>
      </w:r>
      <w:r>
        <w:rPr>
          <w:rFonts w:ascii="仿宋_GB2312" w:hAnsi="Times New Roman" w:eastAsia="仿宋_GB2312"/>
          <w:color w:val="000000"/>
          <w:sz w:val="32"/>
          <w:szCs w:val="32"/>
        </w:rPr>
        <w:t>附件</w:t>
      </w: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rPr>
        <w:t>-2），</w:t>
      </w:r>
      <w:r>
        <w:rPr>
          <w:rFonts w:ascii="仿宋_GB2312" w:hAnsi="Times New Roman" w:eastAsia="仿宋_GB2312"/>
          <w:color w:val="000000"/>
          <w:sz w:val="32"/>
          <w:szCs w:val="32"/>
        </w:rPr>
        <w:t>加盖学校党委公章</w:t>
      </w:r>
      <w:r>
        <w:rPr>
          <w:rFonts w:hint="eastAsia" w:ascii="仿宋_GB2312" w:hAnsi="Times New Roman" w:eastAsia="仿宋_GB2312"/>
          <w:color w:val="000000"/>
          <w:sz w:val="32"/>
          <w:szCs w:val="32"/>
        </w:rPr>
        <w:t>。</w:t>
      </w:r>
    </w:p>
    <w:p>
      <w:pPr>
        <w:shd w:val="solid" w:color="FFFFFF" w:fill="auto"/>
        <w:autoSpaceDN w:val="0"/>
        <w:spacing w:line="54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3.请各申报单位在截止日期前将有关材料电子版打包发送</w:t>
      </w:r>
      <w:r>
        <w:rPr>
          <w:rFonts w:hint="eastAsia" w:ascii="仿宋_GB2312" w:hAnsi="Times New Roman" w:eastAsia="仿宋_GB2312"/>
          <w:sz w:val="32"/>
          <w:szCs w:val="32"/>
          <w:lang w:val="en-US" w:eastAsia="zh-CN"/>
        </w:rPr>
        <w:t>7130282</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sz w:val="32"/>
          <w:szCs w:val="32"/>
          <w:lang w:val="en-US" w:eastAsia="zh-CN"/>
        </w:rPr>
        <w:t>qq.com</w:t>
      </w:r>
      <w:r>
        <w:rPr>
          <w:rFonts w:hint="eastAsia" w:ascii="仿宋_GB2312" w:hAnsi="Times New Roman" w:eastAsia="仿宋_GB2312"/>
          <w:sz w:val="32"/>
          <w:szCs w:val="32"/>
        </w:rPr>
        <w:t>，在邮件主题栏注明“</w:t>
      </w:r>
      <w:r>
        <w:rPr>
          <w:rFonts w:hint="eastAsia" w:ascii="仿宋_GB2312" w:hAnsi="仿宋_GB2312" w:eastAsia="仿宋_GB2312" w:cs="仿宋_GB2312"/>
          <w:sz w:val="32"/>
          <w:szCs w:val="32"/>
        </w:rPr>
        <w:t>XX学校202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宋体" w:eastAsia="仿宋_GB2312"/>
          <w:sz w:val="32"/>
          <w:szCs w:val="32"/>
        </w:rPr>
        <w:t>河北省高校思想政治工作创新案例</w:t>
      </w:r>
      <w:r>
        <w:rPr>
          <w:rFonts w:hint="eastAsia" w:ascii="仿宋_GB2312" w:hAnsi="仿宋_GB2312" w:eastAsia="仿宋_GB2312" w:cs="仿宋_GB2312"/>
          <w:sz w:val="32"/>
          <w:szCs w:val="32"/>
        </w:rPr>
        <w:t>申报材料</w:t>
      </w:r>
      <w:r>
        <w:rPr>
          <w:rFonts w:hint="eastAsia" w:ascii="仿宋_GB2312" w:hAnsi="Times New Roman" w:eastAsia="仿宋_GB2312"/>
          <w:sz w:val="32"/>
          <w:szCs w:val="32"/>
        </w:rPr>
        <w:t>”，同时寄送纸质版申报材料</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一式两份）</w:t>
      </w:r>
      <w:r>
        <w:rPr>
          <w:rFonts w:hint="eastAsia" w:ascii="仿宋_GB2312" w:hAnsi="Times New Roman" w:eastAsia="仿宋_GB2312"/>
          <w:sz w:val="32"/>
          <w:szCs w:val="32"/>
        </w:rPr>
        <w:t>。</w:t>
      </w:r>
    </w:p>
    <w:p>
      <w:pPr>
        <w:shd w:val="solid" w:color="FFFFFF" w:fill="auto"/>
        <w:autoSpaceDN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四、奖项设置</w:t>
      </w:r>
    </w:p>
    <w:p>
      <w:pPr>
        <w:shd w:val="solid" w:color="FFFFFF" w:fill="auto"/>
        <w:autoSpaceDN w:val="0"/>
        <w:spacing w:line="540" w:lineRule="exact"/>
        <w:ind w:firstLine="640" w:firstLineChars="200"/>
        <w:rPr>
          <w:rFonts w:ascii="仿宋_GB2312" w:hAnsi="Times New Roman" w:eastAsia="仿宋_GB2312"/>
          <w:sz w:val="32"/>
          <w:szCs w:val="32"/>
        </w:rPr>
      </w:pPr>
      <w:r>
        <w:rPr>
          <w:rFonts w:ascii="仿宋_GB2312" w:hAnsi="Times New Roman" w:eastAsia="仿宋_GB2312"/>
          <w:sz w:val="32"/>
          <w:szCs w:val="32"/>
        </w:rPr>
        <w:t>本次评选</w:t>
      </w:r>
      <w:r>
        <w:rPr>
          <w:rFonts w:hint="eastAsia" w:ascii="仿宋_GB2312" w:hAnsi="Times New Roman" w:eastAsia="仿宋_GB2312"/>
          <w:sz w:val="32"/>
          <w:szCs w:val="32"/>
        </w:rPr>
        <w:t>设置一等奖5个、二等奖10个、三等奖30个</w:t>
      </w:r>
      <w:r>
        <w:rPr>
          <w:rFonts w:ascii="仿宋_GB2312" w:hAnsi="Times New Roman" w:eastAsia="仿宋_GB2312"/>
          <w:sz w:val="32"/>
          <w:szCs w:val="32"/>
        </w:rPr>
        <w:t>，对获奖优秀成果</w:t>
      </w:r>
      <w:r>
        <w:rPr>
          <w:rFonts w:hint="eastAsia" w:ascii="仿宋_GB2312" w:hAnsi="Times New Roman" w:eastAsia="仿宋_GB2312"/>
          <w:sz w:val="32"/>
          <w:szCs w:val="32"/>
        </w:rPr>
        <w:t>予以通报，为项目带头人（1人）和主要贡献者（不超过3人）颁发证书</w:t>
      </w:r>
      <w:r>
        <w:rPr>
          <w:rFonts w:ascii="仿宋_GB2312" w:hAnsi="Times New Roman" w:eastAsia="仿宋_GB2312"/>
          <w:sz w:val="32"/>
          <w:szCs w:val="32"/>
        </w:rPr>
        <w:t>。</w:t>
      </w:r>
    </w:p>
    <w:p>
      <w:pPr>
        <w:spacing w:line="560" w:lineRule="exact"/>
        <w:rPr>
          <w:rFonts w:ascii="仿宋_GB2312" w:hAnsi="Times New Roman" w:eastAsia="仿宋_GB2312"/>
          <w:sz w:val="32"/>
          <w:szCs w:val="32"/>
        </w:rPr>
      </w:pPr>
      <w:r>
        <w:rPr>
          <w:rFonts w:hint="eastAsia" w:ascii="Times New Roman" w:hAnsi="Times New Roman" w:eastAsia="仿宋_GB2312"/>
          <w:sz w:val="32"/>
          <w:szCs w:val="32"/>
        </w:rPr>
        <w:t xml:space="preserve">    </w:t>
      </w:r>
      <w:r>
        <w:rPr>
          <w:rFonts w:ascii="仿宋_GB2312" w:hAnsi="Times New Roman" w:eastAsia="仿宋_GB2312"/>
          <w:sz w:val="32"/>
          <w:szCs w:val="32"/>
        </w:rPr>
        <w:t>附件：</w:t>
      </w: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-1.</w:t>
      </w: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HYPERLINK "http://www.bjedu.gov.cn/image20010518/20129.doc"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河北省高校思想政治工作创新案例</w:t>
      </w:r>
      <w:r>
        <w:rPr>
          <w:rFonts w:hint="eastAsia" w:ascii="仿宋_GB2312" w:hAnsi="宋体" w:eastAsia="仿宋_GB2312"/>
          <w:color w:val="000000"/>
          <w:sz w:val="32"/>
          <w:szCs w:val="32"/>
        </w:rPr>
        <w:t>申报表</w:t>
      </w:r>
      <w:r>
        <w:rPr>
          <w:rFonts w:hint="eastAsia" w:ascii="仿宋_GB2312" w:hAnsi="宋体" w:eastAsia="仿宋_GB2312"/>
          <w:sz w:val="32"/>
          <w:szCs w:val="32"/>
        </w:rPr>
        <w:fldChar w:fldCharType="end"/>
      </w:r>
    </w:p>
    <w:p>
      <w:pPr>
        <w:spacing w:line="560" w:lineRule="exact"/>
        <w:ind w:firstLine="1600" w:firstLineChars="500"/>
        <w:rPr>
          <w:rFonts w:hint="eastAsia" w:ascii="仿宋_GB2312" w:hAnsi="宋体" w:eastAsia="仿宋_GB2312"/>
          <w:sz w:val="32"/>
          <w:szCs w:val="32"/>
        </w:rPr>
      </w:pP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-2.</w:t>
      </w: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HYPERLINK "http://www.bjedu.gov.cn/image20010518/20129.doc"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河北省高校思想政治工作创新案例</w:t>
      </w:r>
      <w:r>
        <w:rPr>
          <w:rFonts w:hint="eastAsia" w:ascii="仿宋_GB2312" w:hAnsi="宋体" w:eastAsia="仿宋_GB2312"/>
          <w:sz w:val="32"/>
          <w:szCs w:val="32"/>
          <w:lang w:val="en-US" w:eastAsia="zh-CN"/>
        </w:rPr>
        <w:t>汇总</w:t>
      </w:r>
      <w:r>
        <w:rPr>
          <w:rFonts w:hint="eastAsia" w:ascii="仿宋_GB2312" w:hAnsi="宋体" w:eastAsia="仿宋_GB2312"/>
          <w:color w:val="000000"/>
          <w:sz w:val="32"/>
          <w:szCs w:val="32"/>
        </w:rPr>
        <w:t>表</w:t>
      </w:r>
      <w:r>
        <w:rPr>
          <w:rFonts w:hint="eastAsia" w:ascii="仿宋_GB2312" w:hAnsi="宋体" w:eastAsia="仿宋_GB2312"/>
          <w:sz w:val="32"/>
          <w:szCs w:val="32"/>
        </w:rPr>
        <w:fldChar w:fldCharType="end"/>
      </w: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shd w:val="solid" w:color="FFFFFF" w:fill="auto"/>
        <w:autoSpaceDN w:val="0"/>
        <w:spacing w:line="540" w:lineRule="exact"/>
        <w:ind w:firstLine="1600" w:firstLineChars="500"/>
        <w:rPr>
          <w:rFonts w:hint="eastAsia" w:ascii="仿宋_GB2312" w:hAnsi="Times New Roman" w:eastAsia="仿宋_GB2312"/>
          <w:sz w:val="32"/>
          <w:szCs w:val="32"/>
        </w:rPr>
      </w:pPr>
    </w:p>
    <w:p>
      <w:pPr>
        <w:rPr>
          <w:rFonts w:hint="eastAsia" w:ascii="黑体" w:hAnsi="黑体" w:eastAsia="黑体"/>
          <w:sz w:val="32"/>
          <w:szCs w:val="24"/>
        </w:rPr>
      </w:pPr>
    </w:p>
    <w:p>
      <w:pPr>
        <w:rPr>
          <w:rFonts w:hint="default" w:ascii="黑体" w:hAnsi="黑体" w:eastAsia="黑体"/>
          <w:sz w:val="32"/>
          <w:szCs w:val="24"/>
          <w:lang w:val="en-US" w:eastAsia="zh-CN"/>
        </w:rPr>
      </w:pPr>
      <w:r>
        <w:rPr>
          <w:rFonts w:hint="eastAsia" w:ascii="黑体" w:hAnsi="黑体" w:eastAsia="黑体"/>
          <w:sz w:val="32"/>
          <w:szCs w:val="24"/>
        </w:rPr>
        <w:t>附件</w:t>
      </w:r>
      <w:r>
        <w:rPr>
          <w:rFonts w:hint="eastAsia" w:ascii="黑体" w:hAnsi="黑体" w:eastAsia="黑体"/>
          <w:sz w:val="32"/>
          <w:szCs w:val="24"/>
          <w:lang w:val="en-US" w:eastAsia="zh-CN"/>
        </w:rPr>
        <w:t>2-1</w:t>
      </w:r>
    </w:p>
    <w:p>
      <w:pPr>
        <w:jc w:val="center"/>
        <w:rPr>
          <w:rFonts w:hint="eastAsia" w:ascii="方正小标宋简体" w:hAnsi="方正小标宋简体" w:eastAsia="方正小标宋简体" w:cs="方正小标宋简体"/>
          <w:sz w:val="52"/>
          <w:szCs w:val="24"/>
        </w:rPr>
      </w:pPr>
    </w:p>
    <w:p>
      <w:pPr>
        <w:jc w:val="center"/>
        <w:rPr>
          <w:rFonts w:hint="eastAsia" w:ascii="方正小标宋_GBK" w:hAnsi="方正小标宋_GBK" w:eastAsia="方正小标宋_GBK" w:cs="方正小标宋_GBK"/>
          <w:sz w:val="52"/>
          <w:szCs w:val="24"/>
        </w:rPr>
      </w:pPr>
      <w:r>
        <w:rPr>
          <w:rFonts w:hint="eastAsia" w:ascii="方正小标宋_GBK" w:hAnsi="方正小标宋_GBK" w:eastAsia="方正小标宋_GBK" w:cs="方正小标宋_GBK"/>
          <w:sz w:val="52"/>
          <w:szCs w:val="24"/>
        </w:rPr>
        <w:t>河北省高校思想政治工作创新案例</w:t>
      </w:r>
    </w:p>
    <w:p>
      <w:pPr>
        <w:jc w:val="center"/>
        <w:rPr>
          <w:rFonts w:hint="eastAsia" w:ascii="Times New Roman" w:hAnsi="Times New Roman"/>
          <w:szCs w:val="24"/>
        </w:rPr>
      </w:pPr>
    </w:p>
    <w:p>
      <w:pPr>
        <w:jc w:val="center"/>
        <w:rPr>
          <w:rFonts w:hint="eastAsia" w:ascii="Times New Roman" w:hAnsi="Times New Roman" w:eastAsia="黑体"/>
          <w:sz w:val="84"/>
          <w:szCs w:val="24"/>
        </w:rPr>
      </w:pPr>
      <w:r>
        <w:rPr>
          <w:rFonts w:hint="eastAsia" w:ascii="Times New Roman" w:hAnsi="Times New Roman" w:eastAsia="黑体"/>
          <w:sz w:val="84"/>
          <w:szCs w:val="24"/>
        </w:rPr>
        <w:t>申  报  表</w:t>
      </w:r>
    </w:p>
    <w:p>
      <w:pPr>
        <w:rPr>
          <w:rFonts w:hint="eastAsia" w:ascii="Times New Roman" w:hAnsi="Times New Roman"/>
          <w:szCs w:val="24"/>
        </w:rPr>
      </w:pPr>
    </w:p>
    <w:p>
      <w:pPr>
        <w:jc w:val="center"/>
        <w:rPr>
          <w:rFonts w:hint="eastAsia" w:ascii="方正楷体简体" w:hAnsi="方正楷体简体" w:eastAsia="方正楷体简体" w:cs="方正楷体简体"/>
          <w:sz w:val="48"/>
          <w:szCs w:val="48"/>
        </w:rPr>
      </w:pPr>
      <w:r>
        <w:rPr>
          <w:rFonts w:hint="eastAsia" w:ascii="方正楷体简体" w:hAnsi="方正楷体简体" w:eastAsia="方正楷体简体" w:cs="方正楷体简体"/>
          <w:sz w:val="48"/>
          <w:szCs w:val="48"/>
        </w:rPr>
        <w:t>（202</w:t>
      </w:r>
      <w:r>
        <w:rPr>
          <w:rFonts w:hint="eastAsia" w:ascii="方正楷体简体" w:hAnsi="方正楷体简体" w:eastAsia="方正楷体简体" w:cs="方正楷体简体"/>
          <w:sz w:val="48"/>
          <w:szCs w:val="48"/>
          <w:lang w:val="en-US" w:eastAsia="zh-CN"/>
        </w:rPr>
        <w:t>1</w:t>
      </w:r>
      <w:r>
        <w:rPr>
          <w:rFonts w:hint="eastAsia" w:ascii="方正楷体简体" w:hAnsi="方正楷体简体" w:eastAsia="方正楷体简体" w:cs="方正楷体简体"/>
          <w:sz w:val="48"/>
          <w:szCs w:val="48"/>
        </w:rPr>
        <w:t>年度）</w:t>
      </w: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ind w:firstLine="960" w:firstLineChars="300"/>
        <w:rPr>
          <w:rFonts w:hint="eastAsia" w:ascii="仿宋_GB2312" w:hAnsi="Times New Roman" w:eastAsia="仿宋_GB2312"/>
          <w:b/>
          <w:spacing w:val="20"/>
          <w:sz w:val="32"/>
          <w:szCs w:val="24"/>
        </w:rPr>
      </w:pPr>
      <w:r>
        <w:rPr>
          <w:rFonts w:hint="eastAsia" w:ascii="Times New Roman" w:hAnsi="Times New Roman"/>
          <w:sz w:val="32"/>
          <w:szCs w:val="24"/>
        </w:rPr>
        <w:t xml:space="preserve">申 报 单 位  </w:t>
      </w:r>
    </w:p>
    <w:p>
      <w:pPr>
        <w:ind w:firstLine="600" w:firstLineChars="300"/>
        <w:rPr>
          <w:rFonts w:hint="eastAsia" w:ascii="Times New Roman" w:hAnsi="Times New Roman"/>
          <w:sz w:val="32"/>
          <w:szCs w:val="24"/>
        </w:rPr>
      </w:pPr>
      <w:r>
        <w:rPr>
          <w:rFonts w:ascii="Times New Roman" w:hAnsi="Times New Roman"/>
          <w:sz w:val="20"/>
          <w:szCs w:val="2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0</wp:posOffset>
                </wp:positionV>
                <wp:extent cx="28575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4pt;margin-top:0pt;height:0pt;width:225pt;z-index:251660288;mso-width-relative:page;mso-height-relative:page;" filled="f" stroked="t" coordsize="21600,21600" o:gfxdata="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qfrbSAAAABQEAAA8AAAAAAAAAAQAgAAAAIgAAAGRycy9kb3ducmV2LnhtbFBLAQIU&#10;ABQAAAAIAIdO4kBAi7vx+QEAAPIDAAAOAAAAAAAAAAEAIAAAACEBAABkcnMvZTJvRG9jLnhtbFBL&#10;BQYAAAAABgAGAFkBAACMBQAAAAA=&#10;">
                <v:path arrowok="t"/>
                <v:fill on="f" focussize="0,0"/>
                <v:stroke/>
                <v:imagedata o:title=""/>
                <o:lock v:ext="edit" aspectratio="f"/>
              </v:line>
            </w:pict>
          </mc:Fallback>
        </mc:AlternateContent>
      </w:r>
    </w:p>
    <w:p>
      <w:pPr>
        <w:spacing w:line="500" w:lineRule="exact"/>
        <w:ind w:firstLine="960" w:firstLineChars="300"/>
        <w:rPr>
          <w:rFonts w:hint="eastAsia" w:ascii="Times New Roman" w:hAnsi="Times New Roman"/>
          <w:sz w:val="32"/>
          <w:szCs w:val="24"/>
        </w:rPr>
      </w:pPr>
      <w:r>
        <w:rPr>
          <w:rFonts w:hint="eastAsia" w:ascii="Times New Roman" w:hAnsi="Times New Roman"/>
          <w:sz w:val="32"/>
          <w:szCs w:val="24"/>
        </w:rPr>
        <w:t xml:space="preserve">项 目 名 称  </w:t>
      </w:r>
    </w:p>
    <w:p>
      <w:pPr>
        <w:ind w:firstLine="600" w:firstLineChars="300"/>
        <w:rPr>
          <w:rFonts w:hint="eastAsia" w:ascii="Times New Roman" w:hAnsi="Times New Roman" w:eastAsia="楷体_GB2312"/>
          <w:sz w:val="32"/>
          <w:szCs w:val="24"/>
        </w:rPr>
      </w:pPr>
      <w:r>
        <w:rPr>
          <w:rFonts w:ascii="Times New Roman" w:hAnsi="Times New Roman"/>
          <w:sz w:val="20"/>
          <w:szCs w:val="24"/>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0</wp:posOffset>
                </wp:positionV>
                <wp:extent cx="29718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971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4pt;margin-top:0pt;height:0pt;width:234pt;z-index:251661312;mso-width-relative:page;mso-height-relative:page;" filled="f" stroked="t" coordsize="21600,21600" o:gfxdata="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cH0GDUAAAABQEAAA8AAAAAAAAAAQAgAAAAIgAAAGRycy9kb3ducmV2LnhtbFBL&#10;AQIUABQAAAAIAIdO4kDFwd1g+gEAAPIDAAAOAAAAAAAAAAEAIAAAACMBAABkcnMvZTJvRG9jLnht&#10;bFBLBQYAAAAABgAGAFkBAACPBQAAAAA=&#10;">
                <v:path arrowok="t"/>
                <v:fill on="f" focussize="0,0"/>
                <v:stroke/>
                <v:imagedata o:title=""/>
                <o:lock v:ext="edit" aspectratio="f"/>
              </v:line>
            </w:pict>
          </mc:Fallback>
        </mc:AlternateContent>
      </w:r>
    </w:p>
    <w:p>
      <w:pPr>
        <w:ind w:firstLine="979" w:firstLineChars="272"/>
        <w:rPr>
          <w:rFonts w:hint="eastAsia" w:ascii="Times New Roman" w:hAnsi="Times New Roman"/>
          <w:spacing w:val="20"/>
          <w:sz w:val="30"/>
          <w:szCs w:val="24"/>
          <w:u w:val="single"/>
        </w:rPr>
      </w:pPr>
      <w:r>
        <w:rPr>
          <w:rFonts w:hint="eastAsia" w:ascii="Times New Roman" w:hAnsi="Times New Roman"/>
          <w:spacing w:val="20"/>
          <w:sz w:val="32"/>
          <w:szCs w:val="24"/>
        </w:rPr>
        <w:t xml:space="preserve">项目带头人   </w:t>
      </w:r>
      <w:r>
        <w:rPr>
          <w:rFonts w:hint="eastAsia" w:ascii="Times New Roman" w:hAnsi="Times New Roman" w:eastAsia="楷体_GB2312"/>
          <w:spacing w:val="20"/>
          <w:sz w:val="30"/>
          <w:szCs w:val="24"/>
        </w:rPr>
        <w:t xml:space="preserve"> </w:t>
      </w:r>
      <w:r>
        <w:rPr>
          <w:rFonts w:hint="eastAsia" w:ascii="Times New Roman" w:hAnsi="Times New Roman"/>
          <w:spacing w:val="20"/>
          <w:sz w:val="30"/>
          <w:szCs w:val="24"/>
        </w:rPr>
        <w:t xml:space="preserve">       </w:t>
      </w:r>
    </w:p>
    <w:p>
      <w:pPr>
        <w:rPr>
          <w:rFonts w:hint="eastAsia" w:ascii="Times New Roman" w:hAnsi="Times New Roman"/>
          <w:szCs w:val="24"/>
        </w:rPr>
      </w:pPr>
      <w:r>
        <w:rPr>
          <w:rFonts w:ascii="Times New Roman" w:hAnsi="Times New Roman"/>
          <w:sz w:val="20"/>
          <w:szCs w:val="24"/>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0</wp:posOffset>
                </wp:positionV>
                <wp:extent cx="29718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2971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4pt;margin-top:0pt;height:0pt;width:234pt;z-index:251662336;mso-width-relative:page;mso-height-relative:page;" filled="f" stroked="t" coordsize="21600,21600" o:gfxdata="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wfQYNQAAAAFAQAADwAAAAAAAAABACAAAAAiAAAAZHJzL2Rvd25yZXYueG1sUEsB&#10;AhQAFAAAAAgAh07iQLX0CK/5AQAA8gMAAA4AAAAAAAAAAQAgAAAAIwEAAGRycy9lMm9Eb2MueG1s&#10;UEsFBgAAAAAGAAYAWQEAAI4FAAAAAA==&#10;">
                <v:path arrowok="t"/>
                <v:fill on="f" focussize="0,0"/>
                <v:stroke/>
                <v:imagedata o:title=""/>
                <o:lock v:ext="edit" aspectratio="f"/>
              </v:line>
            </w:pict>
          </mc:Fallback>
        </mc:AlternateContent>
      </w:r>
    </w:p>
    <w:p>
      <w:pPr>
        <w:rPr>
          <w:rFonts w:hint="eastAsia" w:ascii="Times New Roman" w:hAnsi="Times New Roman"/>
          <w:szCs w:val="24"/>
        </w:rPr>
      </w:pPr>
    </w:p>
    <w:p>
      <w:pPr>
        <w:rPr>
          <w:rFonts w:hint="eastAsia" w:ascii="Times New Roman" w:hAnsi="Times New Roman"/>
          <w:szCs w:val="24"/>
        </w:rPr>
      </w:pPr>
    </w:p>
    <w:p>
      <w:pPr>
        <w:jc w:val="center"/>
        <w:rPr>
          <w:rFonts w:hint="eastAsia" w:ascii="Times New Roman" w:hAnsi="Times New Roman"/>
          <w:szCs w:val="24"/>
        </w:rPr>
      </w:pPr>
    </w:p>
    <w:p>
      <w:pPr>
        <w:jc w:val="center"/>
        <w:rPr>
          <w:rFonts w:hint="eastAsia" w:ascii="Times New Roman" w:hAnsi="Times New Roman"/>
          <w:szCs w:val="24"/>
        </w:rPr>
      </w:pPr>
    </w:p>
    <w:p>
      <w:pPr>
        <w:rPr>
          <w:rFonts w:hint="eastAsia" w:ascii="Times New Roman" w:hAnsi="Times New Roman"/>
          <w:szCs w:val="24"/>
        </w:rPr>
      </w:pPr>
    </w:p>
    <w:p>
      <w:pPr>
        <w:jc w:val="center"/>
        <w:rPr>
          <w:rFonts w:hint="eastAsia" w:ascii="方正楷体简体" w:hAnsi="方正楷体简体" w:eastAsia="方正楷体简体" w:cs="方正楷体简体"/>
          <w:spacing w:val="20"/>
          <w:sz w:val="36"/>
          <w:szCs w:val="24"/>
        </w:rPr>
      </w:pPr>
      <w:r>
        <w:rPr>
          <w:rFonts w:hint="eastAsia" w:ascii="方正楷体简体" w:hAnsi="方正楷体简体" w:eastAsia="方正楷体简体" w:cs="方正楷体简体"/>
          <w:spacing w:val="20"/>
          <w:sz w:val="36"/>
          <w:szCs w:val="24"/>
        </w:rPr>
        <w:t>河北省教育厅制</w:t>
      </w:r>
    </w:p>
    <w:p>
      <w:pPr>
        <w:jc w:val="center"/>
        <w:rPr>
          <w:rFonts w:hint="eastAsia" w:ascii="方正楷体简体" w:hAnsi="方正楷体简体" w:eastAsia="方正楷体简体" w:cs="方正楷体简体"/>
          <w:b/>
          <w:bCs/>
          <w:szCs w:val="24"/>
        </w:rPr>
      </w:pPr>
      <w:r>
        <w:rPr>
          <w:rFonts w:hint="eastAsia" w:ascii="方正楷体简体" w:hAnsi="方正楷体简体" w:eastAsia="方正楷体简体" w:cs="方正楷体简体"/>
          <w:spacing w:val="20"/>
          <w:sz w:val="36"/>
          <w:szCs w:val="24"/>
        </w:rPr>
        <w:t>202</w:t>
      </w:r>
      <w:r>
        <w:rPr>
          <w:rFonts w:hint="eastAsia" w:ascii="方正楷体简体" w:hAnsi="方正楷体简体" w:eastAsia="方正楷体简体" w:cs="方正楷体简体"/>
          <w:spacing w:val="20"/>
          <w:sz w:val="36"/>
          <w:szCs w:val="24"/>
          <w:lang w:val="en-US" w:eastAsia="zh-CN"/>
        </w:rPr>
        <w:t>1</w:t>
      </w:r>
      <w:r>
        <w:rPr>
          <w:rFonts w:hint="eastAsia" w:ascii="方正楷体简体" w:hAnsi="方正楷体简体" w:eastAsia="方正楷体简体" w:cs="方正楷体简体"/>
          <w:spacing w:val="20"/>
          <w:sz w:val="36"/>
          <w:szCs w:val="24"/>
        </w:rPr>
        <w:t>年3月</w:t>
      </w:r>
    </w:p>
    <w:p>
      <w:pPr>
        <w:rPr>
          <w:rFonts w:hint="eastAsia" w:ascii="仿宋_GB2312" w:hAnsi="Times New Roman" w:eastAsia="仿宋_GB2312"/>
          <w:sz w:val="32"/>
          <w:szCs w:val="24"/>
        </w:rPr>
      </w:pPr>
    </w:p>
    <w:p>
      <w:pPr>
        <w:rPr>
          <w:rFonts w:hint="eastAsia" w:ascii="仿宋_GB2312" w:hAnsi="Times New Roman" w:eastAsia="仿宋_GB2312"/>
          <w:sz w:val="32"/>
          <w:szCs w:val="24"/>
        </w:rPr>
      </w:pPr>
      <w:r>
        <w:rPr>
          <w:rFonts w:hint="eastAsia" w:ascii="仿宋_GB2312" w:hAnsi="Times New Roman" w:eastAsia="仿宋_GB2312"/>
          <w:sz w:val="32"/>
          <w:szCs w:val="24"/>
        </w:rPr>
        <w:t>填表说明：</w:t>
      </w:r>
    </w:p>
    <w:p>
      <w:pPr>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1、请详细填写表中所列各项内容，项目带头人为1人，主要贡献者最多不能超过3人；</w:t>
      </w:r>
    </w:p>
    <w:p>
      <w:pPr>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2、项目介绍要真实准确，写明案例项目实施时间、实施过程、具体措施、创新点等内容，要求观点鲜明、概括准确、论述清楚、有理有据，做到理论与实践相结合，不超过5000字；</w:t>
      </w:r>
    </w:p>
    <w:p>
      <w:pPr>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3、内容填写一级题目为二号黑体，二级题目为三号黑体，内文为三号仿宋体；</w:t>
      </w:r>
    </w:p>
    <w:p>
      <w:pPr>
        <w:tabs>
          <w:tab w:val="left" w:pos="5040"/>
        </w:tabs>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4、本表用A4纸正反面打印，申报单位加盖公章方可参评。</w:t>
      </w:r>
    </w:p>
    <w:p>
      <w:pPr>
        <w:ind w:firstLine="640" w:firstLineChars="200"/>
        <w:rPr>
          <w:rFonts w:hint="eastAsia" w:ascii="仿宋_GB2312" w:hAnsi="Times New Roman" w:eastAsia="仿宋_GB2312"/>
          <w:sz w:val="32"/>
          <w:szCs w:val="24"/>
        </w:rPr>
      </w:pPr>
    </w:p>
    <w:p>
      <w:pPr>
        <w:ind w:firstLine="640" w:firstLineChars="200"/>
        <w:rPr>
          <w:rFonts w:hint="eastAsia" w:ascii="仿宋_GB2312" w:hAnsi="Times New Roman" w:eastAsia="仿宋_GB2312"/>
          <w:sz w:val="32"/>
          <w:szCs w:val="24"/>
        </w:rPr>
      </w:pPr>
    </w:p>
    <w:p>
      <w:pPr>
        <w:jc w:val="center"/>
        <w:rPr>
          <w:rFonts w:hint="eastAsia" w:ascii="Times" w:hAnsi="Times"/>
          <w:b/>
          <w:spacing w:val="20"/>
          <w:sz w:val="36"/>
          <w:szCs w:val="36"/>
        </w:rPr>
      </w:pPr>
      <w:r>
        <w:rPr>
          <w:rFonts w:ascii="仿宋_GB2312" w:hAnsi="Times New Roman" w:eastAsia="仿宋_GB2312"/>
          <w:sz w:val="32"/>
          <w:szCs w:val="24"/>
        </w:rPr>
        <w:br w:type="page"/>
      </w:r>
      <w:r>
        <w:rPr>
          <w:rFonts w:hint="eastAsia" w:ascii="方正小标宋_GBK" w:hAnsi="方正小标宋_GBK" w:eastAsia="方正小标宋_GBK" w:cs="方正小标宋_GBK"/>
          <w:bCs/>
          <w:spacing w:val="20"/>
          <w:sz w:val="36"/>
          <w:szCs w:val="36"/>
        </w:rPr>
        <w:t>河北省高校思想政治工作创新案例申报表</w:t>
      </w:r>
    </w:p>
    <w:p>
      <w:pPr>
        <w:jc w:val="center"/>
        <w:rPr>
          <w:rFonts w:hint="eastAsia" w:ascii="Times New Roman" w:hAnsi="Times New Roman"/>
          <w:b/>
          <w:sz w:val="44"/>
          <w:szCs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489"/>
        <w:gridCol w:w="1508"/>
        <w:gridCol w:w="1026"/>
        <w:gridCol w:w="3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88" w:type="dxa"/>
            <w:gridSpan w:val="2"/>
            <w:noWrap w:val="0"/>
            <w:vAlign w:val="center"/>
          </w:tcPr>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申 报 单 位</w:t>
            </w:r>
          </w:p>
        </w:tc>
        <w:tc>
          <w:tcPr>
            <w:tcW w:w="6226" w:type="dxa"/>
            <w:gridSpan w:val="3"/>
            <w:noWrap w:val="0"/>
            <w:vAlign w:val="center"/>
          </w:tcPr>
          <w:p>
            <w:pPr>
              <w:jc w:val="center"/>
              <w:rPr>
                <w:rFonts w:hint="eastAsia" w:ascii="方正楷体简体" w:hAnsi="方正楷体简体" w:eastAsia="方正楷体简体" w:cs="方正楷体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88" w:type="dxa"/>
            <w:gridSpan w:val="2"/>
            <w:noWrap w:val="0"/>
            <w:vAlign w:val="center"/>
          </w:tcPr>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项 目 名 称</w:t>
            </w:r>
          </w:p>
        </w:tc>
        <w:tc>
          <w:tcPr>
            <w:tcW w:w="6226" w:type="dxa"/>
            <w:gridSpan w:val="3"/>
            <w:noWrap w:val="0"/>
            <w:vAlign w:val="center"/>
          </w:tcPr>
          <w:p>
            <w:pPr>
              <w:jc w:val="center"/>
              <w:rPr>
                <w:rFonts w:hint="eastAsia" w:ascii="方正楷体简体" w:hAnsi="方正楷体简体" w:eastAsia="方正楷体简体" w:cs="方正楷体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88" w:type="dxa"/>
            <w:gridSpan w:val="2"/>
            <w:noWrap w:val="0"/>
            <w:vAlign w:val="center"/>
          </w:tcPr>
          <w:p>
            <w:pPr>
              <w:ind w:left="79" w:hanging="79" w:hangingChars="22"/>
              <w:jc w:val="center"/>
              <w:rPr>
                <w:rFonts w:hint="eastAsia" w:ascii="方正楷体简体" w:hAnsi="方正楷体简体" w:eastAsia="方正楷体简体" w:cs="方正楷体简体"/>
                <w:spacing w:val="20"/>
                <w:sz w:val="32"/>
                <w:szCs w:val="32"/>
              </w:rPr>
            </w:pPr>
            <w:r>
              <w:rPr>
                <w:rFonts w:hint="eastAsia" w:ascii="方正楷体简体" w:hAnsi="方正楷体简体" w:eastAsia="方正楷体简体" w:cs="方正楷体简体"/>
                <w:spacing w:val="20"/>
                <w:sz w:val="32"/>
                <w:szCs w:val="32"/>
              </w:rPr>
              <w:t>项目带头人</w:t>
            </w:r>
          </w:p>
        </w:tc>
        <w:tc>
          <w:tcPr>
            <w:tcW w:w="1508" w:type="dxa"/>
            <w:noWrap w:val="0"/>
            <w:vAlign w:val="center"/>
          </w:tcPr>
          <w:p>
            <w:pPr>
              <w:jc w:val="center"/>
              <w:rPr>
                <w:rFonts w:hint="eastAsia" w:ascii="方正楷体简体" w:hAnsi="方正楷体简体" w:eastAsia="方正楷体简体" w:cs="方正楷体简体"/>
                <w:sz w:val="32"/>
                <w:szCs w:val="32"/>
              </w:rPr>
            </w:pPr>
          </w:p>
        </w:tc>
        <w:tc>
          <w:tcPr>
            <w:tcW w:w="1026" w:type="dxa"/>
            <w:noWrap w:val="0"/>
            <w:vAlign w:val="center"/>
          </w:tcPr>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pacing w:val="20"/>
                <w:sz w:val="32"/>
                <w:szCs w:val="32"/>
              </w:rPr>
              <w:t>职务</w:t>
            </w:r>
          </w:p>
        </w:tc>
        <w:tc>
          <w:tcPr>
            <w:tcW w:w="3692" w:type="dxa"/>
            <w:noWrap w:val="0"/>
            <w:vAlign w:val="center"/>
          </w:tcPr>
          <w:p>
            <w:pPr>
              <w:jc w:val="center"/>
              <w:rPr>
                <w:rFonts w:hint="eastAsia" w:ascii="方正楷体简体" w:hAnsi="方正楷体简体" w:eastAsia="方正楷体简体" w:cs="方正楷体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88" w:type="dxa"/>
            <w:gridSpan w:val="2"/>
            <w:noWrap w:val="0"/>
            <w:vAlign w:val="center"/>
          </w:tcPr>
          <w:p>
            <w:pPr>
              <w:jc w:val="center"/>
              <w:rPr>
                <w:rFonts w:hint="eastAsia" w:ascii="方正楷体简体" w:hAnsi="方正楷体简体" w:eastAsia="方正楷体简体" w:cs="方正楷体简体"/>
                <w:spacing w:val="30"/>
                <w:sz w:val="32"/>
                <w:szCs w:val="32"/>
              </w:rPr>
            </w:pPr>
            <w:r>
              <w:rPr>
                <w:rFonts w:hint="eastAsia" w:ascii="方正楷体简体" w:hAnsi="方正楷体简体" w:eastAsia="方正楷体简体" w:cs="方正楷体简体"/>
                <w:spacing w:val="30"/>
                <w:sz w:val="32"/>
                <w:szCs w:val="32"/>
              </w:rPr>
              <w:t>主要贡献者</w:t>
            </w:r>
          </w:p>
        </w:tc>
        <w:tc>
          <w:tcPr>
            <w:tcW w:w="6226" w:type="dxa"/>
            <w:gridSpan w:val="3"/>
            <w:noWrap w:val="0"/>
            <w:vAlign w:val="center"/>
          </w:tcPr>
          <w:p>
            <w:pPr>
              <w:ind w:firstLine="320" w:firstLineChars="100"/>
              <w:jc w:val="center"/>
              <w:rPr>
                <w:rFonts w:hint="eastAsia" w:ascii="方正楷体简体" w:hAnsi="方正楷体简体" w:eastAsia="方正楷体简体" w:cs="方正楷体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188" w:type="dxa"/>
            <w:gridSpan w:val="2"/>
            <w:noWrap w:val="0"/>
            <w:vAlign w:val="center"/>
          </w:tcPr>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联 系 电 话</w:t>
            </w:r>
          </w:p>
        </w:tc>
        <w:tc>
          <w:tcPr>
            <w:tcW w:w="6226" w:type="dxa"/>
            <w:gridSpan w:val="3"/>
            <w:noWrap w:val="0"/>
            <w:vAlign w:val="center"/>
          </w:tcPr>
          <w:p>
            <w:pPr>
              <w:jc w:val="center"/>
              <w:rPr>
                <w:rFonts w:hint="eastAsia" w:ascii="方正楷体简体" w:hAnsi="方正楷体简体" w:eastAsia="方正楷体简体" w:cs="方正楷体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4" w:hRule="atLeast"/>
          <w:jc w:val="center"/>
        </w:trPr>
        <w:tc>
          <w:tcPr>
            <w:tcW w:w="699" w:type="dxa"/>
            <w:noWrap w:val="0"/>
            <w:vAlign w:val="center"/>
          </w:tcPr>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主</w:t>
            </w: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要</w:t>
            </w: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内</w:t>
            </w: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容</w:t>
            </w: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主</w:t>
            </w: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要</w:t>
            </w: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内</w:t>
            </w: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容</w:t>
            </w: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主</w:t>
            </w: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要</w:t>
            </w: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内</w:t>
            </w: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容</w:t>
            </w: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实</w:t>
            </w: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践</w:t>
            </w: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过</w:t>
            </w: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程</w:t>
            </w: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jc w:val="center"/>
              <w:rPr>
                <w:rFonts w:hint="eastAsia" w:ascii="方正楷体简体" w:hAnsi="方正楷体简体" w:eastAsia="方正楷体简体" w:cs="方正楷体简体"/>
                <w:sz w:val="32"/>
                <w:szCs w:val="32"/>
              </w:rPr>
            </w:pPr>
          </w:p>
          <w:p>
            <w:pPr>
              <w:rPr>
                <w:rFonts w:hint="eastAsia" w:ascii="方正楷体简体" w:hAnsi="方正楷体简体" w:eastAsia="方正楷体简体" w:cs="方正楷体简体"/>
                <w:sz w:val="32"/>
                <w:szCs w:val="32"/>
              </w:rPr>
            </w:pPr>
          </w:p>
        </w:tc>
        <w:tc>
          <w:tcPr>
            <w:tcW w:w="7715" w:type="dxa"/>
            <w:gridSpan w:val="4"/>
            <w:noWrap w:val="0"/>
            <w:vAlign w:val="top"/>
          </w:tcPr>
          <w:p>
            <w:pPr>
              <w:spacing w:line="500" w:lineRule="exact"/>
              <w:ind w:firstLine="640" w:firstLineChars="200"/>
              <w:rPr>
                <w:rFonts w:hint="eastAsia" w:ascii="方正楷体简体" w:hAnsi="方正楷体简体" w:eastAsia="方正楷体简体" w:cs="方正楷体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5" w:hRule="atLeast"/>
          <w:jc w:val="center"/>
        </w:trPr>
        <w:tc>
          <w:tcPr>
            <w:tcW w:w="699"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学</w:t>
            </w:r>
          </w:p>
          <w:p>
            <w:pPr>
              <w:spacing w:line="400" w:lineRule="exact"/>
              <w:jc w:val="center"/>
              <w:rPr>
                <w:rFonts w:hint="eastAsia" w:ascii="方正楷体简体" w:hAnsi="方正楷体简体" w:eastAsia="方正楷体简体" w:cs="方正楷体简体"/>
                <w:sz w:val="32"/>
                <w:szCs w:val="32"/>
              </w:rPr>
            </w:pPr>
          </w:p>
          <w:p>
            <w:pPr>
              <w:spacing w:line="400"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校</w:t>
            </w:r>
          </w:p>
          <w:p>
            <w:pPr>
              <w:spacing w:line="400" w:lineRule="exact"/>
              <w:jc w:val="center"/>
              <w:rPr>
                <w:rFonts w:hint="eastAsia" w:ascii="方正楷体简体" w:hAnsi="方正楷体简体" w:eastAsia="方正楷体简体" w:cs="方正楷体简体"/>
                <w:sz w:val="32"/>
                <w:szCs w:val="32"/>
              </w:rPr>
            </w:pPr>
          </w:p>
          <w:p>
            <w:pPr>
              <w:spacing w:line="400"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党</w:t>
            </w:r>
          </w:p>
          <w:p>
            <w:pPr>
              <w:spacing w:line="400" w:lineRule="exact"/>
              <w:jc w:val="center"/>
              <w:rPr>
                <w:rFonts w:hint="eastAsia" w:ascii="方正楷体简体" w:hAnsi="方正楷体简体" w:eastAsia="方正楷体简体" w:cs="方正楷体简体"/>
                <w:sz w:val="32"/>
                <w:szCs w:val="32"/>
              </w:rPr>
            </w:pPr>
          </w:p>
          <w:p>
            <w:pPr>
              <w:spacing w:line="400"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委</w:t>
            </w:r>
          </w:p>
          <w:p>
            <w:pPr>
              <w:spacing w:line="400" w:lineRule="exact"/>
              <w:jc w:val="center"/>
              <w:rPr>
                <w:rFonts w:hint="eastAsia" w:ascii="方正楷体简体" w:hAnsi="方正楷体简体" w:eastAsia="方正楷体简体" w:cs="方正楷体简体"/>
                <w:sz w:val="32"/>
                <w:szCs w:val="32"/>
              </w:rPr>
            </w:pPr>
          </w:p>
          <w:p>
            <w:pPr>
              <w:spacing w:line="400"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意</w:t>
            </w:r>
          </w:p>
          <w:p>
            <w:pPr>
              <w:spacing w:line="400" w:lineRule="exact"/>
              <w:jc w:val="center"/>
              <w:rPr>
                <w:rFonts w:hint="eastAsia" w:ascii="方正楷体简体" w:hAnsi="方正楷体简体" w:eastAsia="方正楷体简体" w:cs="方正楷体简体"/>
                <w:sz w:val="32"/>
                <w:szCs w:val="32"/>
              </w:rPr>
            </w:pPr>
          </w:p>
          <w:p>
            <w:pPr>
              <w:spacing w:line="400"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见</w:t>
            </w:r>
          </w:p>
        </w:tc>
        <w:tc>
          <w:tcPr>
            <w:tcW w:w="7715" w:type="dxa"/>
            <w:gridSpan w:val="4"/>
            <w:tcBorders>
              <w:top w:val="single" w:color="auto" w:sz="4" w:space="0"/>
              <w:left w:val="single" w:color="auto" w:sz="4" w:space="0"/>
              <w:right w:val="single" w:color="auto" w:sz="4" w:space="0"/>
            </w:tcBorders>
            <w:noWrap w:val="0"/>
            <w:vAlign w:val="top"/>
          </w:tcPr>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ind w:firstLine="4160" w:firstLineChars="13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0" w:hRule="atLeast"/>
          <w:jc w:val="center"/>
        </w:trPr>
        <w:tc>
          <w:tcPr>
            <w:tcW w:w="699"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省 </w:t>
            </w:r>
          </w:p>
          <w:p>
            <w:pPr>
              <w:spacing w:line="400" w:lineRule="exact"/>
              <w:jc w:val="center"/>
              <w:rPr>
                <w:rFonts w:hint="eastAsia" w:ascii="方正楷体简体" w:hAnsi="方正楷体简体" w:eastAsia="方正楷体简体" w:cs="方正楷体简体"/>
                <w:sz w:val="32"/>
                <w:szCs w:val="32"/>
              </w:rPr>
            </w:pPr>
          </w:p>
          <w:p>
            <w:pPr>
              <w:spacing w:line="400"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教</w:t>
            </w:r>
          </w:p>
          <w:p>
            <w:pPr>
              <w:spacing w:line="400" w:lineRule="exact"/>
              <w:jc w:val="center"/>
              <w:rPr>
                <w:rFonts w:hint="eastAsia" w:ascii="方正楷体简体" w:hAnsi="方正楷体简体" w:eastAsia="方正楷体简体" w:cs="方正楷体简体"/>
                <w:sz w:val="32"/>
                <w:szCs w:val="32"/>
              </w:rPr>
            </w:pPr>
          </w:p>
          <w:p>
            <w:pPr>
              <w:spacing w:line="400"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育</w:t>
            </w:r>
          </w:p>
          <w:p>
            <w:pPr>
              <w:spacing w:line="400" w:lineRule="exact"/>
              <w:jc w:val="center"/>
              <w:rPr>
                <w:rFonts w:hint="eastAsia" w:ascii="方正楷体简体" w:hAnsi="方正楷体简体" w:eastAsia="方正楷体简体" w:cs="方正楷体简体"/>
                <w:sz w:val="32"/>
                <w:szCs w:val="32"/>
              </w:rPr>
            </w:pPr>
          </w:p>
          <w:p>
            <w:pPr>
              <w:spacing w:line="400"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厅</w:t>
            </w:r>
          </w:p>
          <w:p>
            <w:pPr>
              <w:spacing w:line="400" w:lineRule="exact"/>
              <w:jc w:val="center"/>
              <w:rPr>
                <w:rFonts w:hint="eastAsia" w:ascii="方正楷体简体" w:hAnsi="方正楷体简体" w:eastAsia="方正楷体简体" w:cs="方正楷体简体"/>
                <w:sz w:val="32"/>
                <w:szCs w:val="32"/>
              </w:rPr>
            </w:pPr>
          </w:p>
          <w:p>
            <w:pPr>
              <w:spacing w:line="400"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意</w:t>
            </w:r>
          </w:p>
          <w:p>
            <w:pPr>
              <w:spacing w:line="400" w:lineRule="exact"/>
              <w:jc w:val="center"/>
              <w:rPr>
                <w:rFonts w:hint="eastAsia" w:ascii="方正楷体简体" w:hAnsi="方正楷体简体" w:eastAsia="方正楷体简体" w:cs="方正楷体简体"/>
                <w:sz w:val="32"/>
                <w:szCs w:val="32"/>
              </w:rPr>
            </w:pPr>
          </w:p>
          <w:p>
            <w:pPr>
              <w:spacing w:line="400" w:lineRule="exac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见</w:t>
            </w:r>
          </w:p>
        </w:tc>
        <w:tc>
          <w:tcPr>
            <w:tcW w:w="7715" w:type="dxa"/>
            <w:gridSpan w:val="4"/>
            <w:tcBorders>
              <w:top w:val="single" w:color="auto" w:sz="4" w:space="0"/>
              <w:left w:val="single" w:color="auto" w:sz="4" w:space="0"/>
              <w:right w:val="single" w:color="auto" w:sz="4" w:space="0"/>
            </w:tcBorders>
            <w:noWrap w:val="0"/>
            <w:vAlign w:val="top"/>
          </w:tcPr>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rPr>
                <w:rFonts w:hint="eastAsia" w:ascii="方正楷体简体" w:hAnsi="方正楷体简体" w:eastAsia="方正楷体简体" w:cs="方正楷体简体"/>
                <w:sz w:val="32"/>
                <w:szCs w:val="32"/>
              </w:rPr>
            </w:pPr>
          </w:p>
          <w:p>
            <w:pPr>
              <w:spacing w:line="400" w:lineRule="exact"/>
              <w:ind w:firstLine="4160" w:firstLineChars="13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年　　月　　日</w:t>
            </w:r>
          </w:p>
        </w:tc>
      </w:tr>
    </w:tbl>
    <w:p>
      <w:pPr>
        <w:spacing w:line="560" w:lineRule="exact"/>
        <w:rPr>
          <w:rFonts w:hint="eastAsia" w:ascii="黑体" w:hAnsi="黑体" w:eastAsia="黑体" w:cs="黑体"/>
          <w:sz w:val="32"/>
          <w:szCs w:val="32"/>
        </w:rPr>
        <w:sectPr>
          <w:headerReference r:id="rId5" w:type="default"/>
          <w:footerReference r:id="rId6" w:type="default"/>
          <w:pgSz w:w="11906" w:h="16838"/>
          <w:pgMar w:top="1440" w:right="1588" w:bottom="1440" w:left="1588" w:header="851" w:footer="992" w:gutter="0"/>
          <w:cols w:space="720" w:num="1"/>
          <w:docGrid w:type="lines" w:linePitch="312" w:charSpace="0"/>
        </w:sectPr>
      </w:pPr>
    </w:p>
    <w:p>
      <w:pPr>
        <w:widowControl/>
        <w:spacing w:line="300" w:lineRule="atLeast"/>
        <w:jc w:val="left"/>
        <w:rPr>
          <w:rFonts w:hint="eastAsia" w:ascii="黑体" w:hAnsi="宋体" w:eastAsia="黑体" w:cs="宋体"/>
          <w:kern w:val="0"/>
          <w:sz w:val="32"/>
          <w:szCs w:val="32"/>
        </w:rPr>
      </w:pPr>
      <w:r>
        <w:rPr>
          <w:rFonts w:hint="eastAsia" w:ascii="黑体" w:hAnsi="Times New Roman" w:eastAsia="黑体"/>
          <w:bCs/>
          <w:kern w:val="0"/>
          <w:sz w:val="32"/>
          <w:szCs w:val="32"/>
        </w:rPr>
        <w:t>附件</w:t>
      </w:r>
      <w:r>
        <w:rPr>
          <w:rFonts w:hint="eastAsia" w:ascii="黑体" w:hAnsi="Times New Roman" w:eastAsia="黑体"/>
          <w:bCs/>
          <w:kern w:val="0"/>
          <w:sz w:val="32"/>
          <w:szCs w:val="32"/>
          <w:lang w:val="en-US" w:eastAsia="zh-CN"/>
        </w:rPr>
        <w:t>2</w:t>
      </w:r>
      <w:r>
        <w:rPr>
          <w:rFonts w:hint="eastAsia" w:ascii="黑体" w:hAnsi="Times New Roman" w:eastAsia="黑体"/>
          <w:bCs/>
          <w:kern w:val="0"/>
          <w:sz w:val="32"/>
          <w:szCs w:val="32"/>
        </w:rPr>
        <w:t>-2</w:t>
      </w:r>
    </w:p>
    <w:p>
      <w:pPr>
        <w:widowControl/>
        <w:spacing w:line="300" w:lineRule="atLeast"/>
        <w:jc w:val="center"/>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河北省202</w:t>
      </w:r>
      <w:r>
        <w:rPr>
          <w:rFonts w:hint="eastAsia" w:ascii="方正小标宋_GBK" w:hAnsi="方正小标宋_GBK" w:eastAsia="方正小标宋_GBK" w:cs="方正小标宋_GBK"/>
          <w:bCs/>
          <w:kern w:val="0"/>
          <w:sz w:val="36"/>
          <w:szCs w:val="36"/>
          <w:lang w:val="en-US" w:eastAsia="zh-CN"/>
        </w:rPr>
        <w:t>1</w:t>
      </w:r>
      <w:r>
        <w:rPr>
          <w:rFonts w:hint="eastAsia" w:ascii="方正小标宋_GBK" w:hAnsi="方正小标宋_GBK" w:eastAsia="方正小标宋_GBK" w:cs="方正小标宋_GBK"/>
          <w:bCs/>
          <w:kern w:val="0"/>
          <w:sz w:val="36"/>
          <w:szCs w:val="36"/>
        </w:rPr>
        <w:t>年</w:t>
      </w:r>
      <w:r>
        <w:rPr>
          <w:rFonts w:hint="eastAsia" w:ascii="方正小标宋_GBK" w:hAnsi="方正小标宋_GBK" w:eastAsia="方正小标宋_GBK" w:cs="方正小标宋_GBK"/>
          <w:bCs/>
          <w:kern w:val="0"/>
          <w:sz w:val="36"/>
          <w:szCs w:val="36"/>
          <w:lang w:val="en-US" w:eastAsia="zh-CN"/>
        </w:rPr>
        <w:t>高校</w:t>
      </w:r>
      <w:r>
        <w:rPr>
          <w:rFonts w:hint="eastAsia" w:ascii="方正小标宋_GBK" w:hAnsi="方正小标宋_GBK" w:eastAsia="方正小标宋_GBK" w:cs="方正小标宋_GBK"/>
          <w:bCs/>
          <w:spacing w:val="20"/>
          <w:sz w:val="36"/>
          <w:szCs w:val="36"/>
        </w:rPr>
        <w:t>思想政治工作创新案例</w:t>
      </w:r>
      <w:r>
        <w:rPr>
          <w:rFonts w:hint="eastAsia" w:ascii="方正小标宋_GBK" w:hAnsi="方正小标宋_GBK" w:eastAsia="方正小标宋_GBK" w:cs="方正小标宋_GBK"/>
          <w:bCs/>
          <w:kern w:val="0"/>
          <w:sz w:val="36"/>
          <w:szCs w:val="36"/>
        </w:rPr>
        <w:t>汇总表</w:t>
      </w:r>
    </w:p>
    <w:p>
      <w:pPr>
        <w:spacing w:line="500" w:lineRule="exact"/>
        <w:ind w:right="140" w:firstLine="700" w:firstLineChars="250"/>
        <w:jc w:val="left"/>
        <w:rPr>
          <w:rFonts w:hint="eastAsia" w:ascii="仿宋_GB2312" w:hAnsi="Times New Roman" w:eastAsia="仿宋_GB2312"/>
          <w:sz w:val="28"/>
          <w:szCs w:val="28"/>
        </w:rPr>
      </w:pPr>
      <w:r>
        <w:rPr>
          <w:rFonts w:hint="eastAsia" w:ascii="仿宋_GB2312" w:hAnsi="Times New Roman" w:eastAsia="仿宋_GB2312"/>
          <w:sz w:val="28"/>
          <w:szCs w:val="28"/>
        </w:rPr>
        <w:t>单位：（公章）</w:t>
      </w:r>
      <w:r>
        <w:rPr>
          <w:rFonts w:hint="eastAsia" w:ascii="仿宋_GB2312" w:hAnsi="Times New Roman" w:eastAsia="仿宋_GB2312"/>
          <w:sz w:val="28"/>
          <w:szCs w:val="28"/>
          <w:lang w:val="en-US" w:eastAsia="zh-CN"/>
        </w:rPr>
        <w:t xml:space="preserve">                                                           年  月  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067"/>
        <w:gridCol w:w="2062"/>
        <w:gridCol w:w="2158"/>
        <w:gridCol w:w="1517"/>
        <w:gridCol w:w="1517"/>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64"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序号</w:t>
            </w:r>
          </w:p>
        </w:tc>
        <w:tc>
          <w:tcPr>
            <w:tcW w:w="2067"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学校名称</w:t>
            </w:r>
          </w:p>
        </w:tc>
        <w:tc>
          <w:tcPr>
            <w:tcW w:w="2062"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lang w:val="en-US" w:eastAsia="zh-CN"/>
              </w:rPr>
              <w:t>案例</w:t>
            </w:r>
            <w:r>
              <w:rPr>
                <w:rFonts w:hint="eastAsia" w:ascii="仿宋_GB2312" w:hAnsi="宋体" w:eastAsia="仿宋_GB2312" w:cs="宋体"/>
                <w:b/>
                <w:sz w:val="24"/>
                <w:szCs w:val="24"/>
              </w:rPr>
              <w:t>名称</w:t>
            </w:r>
          </w:p>
        </w:tc>
        <w:tc>
          <w:tcPr>
            <w:tcW w:w="2158" w:type="dxa"/>
            <w:noWrap w:val="0"/>
            <w:vAlign w:val="center"/>
          </w:tcPr>
          <w:p>
            <w:pPr>
              <w:adjustRightInd w:val="0"/>
              <w:snapToGrid w:val="0"/>
              <w:jc w:val="center"/>
              <w:rPr>
                <w:rFonts w:hint="default" w:ascii="仿宋_GB2312" w:hAnsi="宋体" w:eastAsia="仿宋_GB2312" w:cs="宋体"/>
                <w:b/>
                <w:sz w:val="24"/>
                <w:szCs w:val="24"/>
                <w:lang w:val="en-US" w:eastAsia="zh-CN"/>
              </w:rPr>
            </w:pPr>
            <w:r>
              <w:rPr>
                <w:rFonts w:hint="eastAsia" w:ascii="仿宋_GB2312" w:hAnsi="宋体" w:eastAsia="仿宋_GB2312" w:cs="宋体"/>
                <w:b/>
                <w:sz w:val="24"/>
                <w:szCs w:val="24"/>
                <w:lang w:val="en-US" w:eastAsia="zh-CN"/>
              </w:rPr>
              <w:t>项目带头人</w:t>
            </w:r>
          </w:p>
        </w:tc>
        <w:tc>
          <w:tcPr>
            <w:tcW w:w="1517" w:type="dxa"/>
            <w:noWrap w:val="0"/>
            <w:vAlign w:val="center"/>
          </w:tcPr>
          <w:p>
            <w:pPr>
              <w:adjustRightInd w:val="0"/>
              <w:snapToGrid w:val="0"/>
              <w:jc w:val="center"/>
              <w:rPr>
                <w:rFonts w:hint="eastAsia" w:ascii="仿宋_GB2312" w:hAnsi="宋体" w:eastAsia="仿宋_GB2312" w:cs="宋体"/>
                <w:b/>
                <w:sz w:val="24"/>
                <w:szCs w:val="24"/>
                <w:lang w:val="en-US" w:eastAsia="zh-CN"/>
              </w:rPr>
            </w:pPr>
            <w:r>
              <w:rPr>
                <w:rFonts w:hint="eastAsia" w:ascii="仿宋_GB2312" w:hAnsi="宋体" w:eastAsia="仿宋_GB2312" w:cs="宋体"/>
                <w:b/>
                <w:sz w:val="24"/>
                <w:szCs w:val="24"/>
                <w:lang w:val="en-US" w:eastAsia="zh-CN"/>
              </w:rPr>
              <w:t>职务</w:t>
            </w:r>
          </w:p>
        </w:tc>
        <w:tc>
          <w:tcPr>
            <w:tcW w:w="1517"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联系电话</w:t>
            </w:r>
          </w:p>
        </w:tc>
        <w:tc>
          <w:tcPr>
            <w:tcW w:w="3083" w:type="dxa"/>
            <w:noWrap w:val="0"/>
            <w:vAlign w:val="center"/>
          </w:tcPr>
          <w:p>
            <w:pPr>
              <w:adjustRightInd w:val="0"/>
              <w:snapToGrid w:val="0"/>
              <w:jc w:val="center"/>
              <w:rPr>
                <w:rFonts w:hint="default" w:ascii="仿宋_GB2312" w:hAnsi="宋体" w:eastAsia="仿宋_GB2312" w:cs="宋体"/>
                <w:b/>
                <w:sz w:val="24"/>
                <w:szCs w:val="24"/>
                <w:lang w:val="en-US" w:eastAsia="zh-CN"/>
              </w:rPr>
            </w:pPr>
            <w:r>
              <w:rPr>
                <w:rFonts w:hint="eastAsia" w:ascii="仿宋_GB2312" w:hAnsi="宋体" w:eastAsia="仿宋_GB2312" w:cs="宋体"/>
                <w:b/>
                <w:sz w:val="24"/>
                <w:szCs w:val="24"/>
                <w:lang w:val="en-US" w:eastAsia="zh-CN"/>
              </w:rPr>
              <w:t>主要贡献者（不超过3人）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764" w:type="dxa"/>
            <w:noWrap w:val="0"/>
            <w:vAlign w:val="center"/>
          </w:tcPr>
          <w:p>
            <w:pPr>
              <w:spacing w:before="100" w:beforeAutospacing="1" w:after="100" w:afterAutospacing="1"/>
              <w:jc w:val="center"/>
              <w:rPr>
                <w:rFonts w:hint="eastAsia" w:ascii="仿宋_GB2312" w:hAnsi="宋体" w:eastAsia="仿宋_GB2312" w:cs="宋体"/>
                <w:sz w:val="28"/>
                <w:szCs w:val="28"/>
              </w:rPr>
            </w:pPr>
            <w:r>
              <w:rPr>
                <w:rFonts w:hint="eastAsia" w:ascii="仿宋_GB2312" w:hAnsi="宋体" w:eastAsia="仿宋_GB2312" w:cs="宋体"/>
                <w:b/>
                <w:sz w:val="24"/>
                <w:szCs w:val="24"/>
              </w:rPr>
              <w:t>1</w:t>
            </w:r>
          </w:p>
        </w:tc>
        <w:tc>
          <w:tcPr>
            <w:tcW w:w="206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062"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15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83"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64"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2</w:t>
            </w:r>
          </w:p>
        </w:tc>
        <w:tc>
          <w:tcPr>
            <w:tcW w:w="206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062"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15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83"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64"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3</w:t>
            </w:r>
          </w:p>
        </w:tc>
        <w:tc>
          <w:tcPr>
            <w:tcW w:w="206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062"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15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83"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64"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4</w:t>
            </w:r>
          </w:p>
        </w:tc>
        <w:tc>
          <w:tcPr>
            <w:tcW w:w="206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062"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15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83"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64"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5</w:t>
            </w:r>
          </w:p>
        </w:tc>
        <w:tc>
          <w:tcPr>
            <w:tcW w:w="206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062"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15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83"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64"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6</w:t>
            </w:r>
          </w:p>
        </w:tc>
        <w:tc>
          <w:tcPr>
            <w:tcW w:w="206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062"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15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83"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64"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7</w:t>
            </w:r>
          </w:p>
        </w:tc>
        <w:tc>
          <w:tcPr>
            <w:tcW w:w="206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062"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15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83"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64"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8</w:t>
            </w:r>
          </w:p>
        </w:tc>
        <w:tc>
          <w:tcPr>
            <w:tcW w:w="206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062"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15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83"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64"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9</w:t>
            </w:r>
          </w:p>
        </w:tc>
        <w:tc>
          <w:tcPr>
            <w:tcW w:w="206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062"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15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83"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764"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10</w:t>
            </w:r>
          </w:p>
        </w:tc>
        <w:tc>
          <w:tcPr>
            <w:tcW w:w="206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062"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15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83"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764"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11</w:t>
            </w:r>
          </w:p>
        </w:tc>
        <w:tc>
          <w:tcPr>
            <w:tcW w:w="206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062"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2158"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1517"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c>
          <w:tcPr>
            <w:tcW w:w="3083" w:type="dxa"/>
            <w:noWrap w:val="0"/>
            <w:vAlign w:val="center"/>
          </w:tcPr>
          <w:p>
            <w:pPr>
              <w:spacing w:before="100" w:beforeAutospacing="1" w:after="100" w:afterAutospacing="1" w:line="500" w:lineRule="exact"/>
              <w:ind w:right="560"/>
              <w:jc w:val="center"/>
              <w:rPr>
                <w:rFonts w:hint="eastAsia" w:ascii="仿宋_GB2312" w:hAnsi="宋体" w:eastAsia="仿宋_GB2312" w:cs="宋体"/>
                <w:sz w:val="28"/>
                <w:szCs w:val="28"/>
              </w:rPr>
            </w:pPr>
          </w:p>
        </w:tc>
      </w:tr>
    </w:tbl>
    <w:p>
      <w:r>
        <w:rPr>
          <w:rFonts w:hint="eastAsia" w:ascii="仿宋_GB2312" w:hAnsi="Times New Roman" w:eastAsia="仿宋_GB2312"/>
          <w:color w:val="0000FF"/>
          <w:sz w:val="28"/>
          <w:szCs w:val="28"/>
          <w:lang w:val="en-US" w:eastAsia="zh-CN"/>
        </w:rPr>
        <w:t xml:space="preserve"> </w:t>
      </w:r>
      <w:r>
        <w:rPr>
          <w:rFonts w:hint="eastAsia" w:ascii="仿宋_GB2312" w:hAnsi="Times New Roman" w:eastAsia="仿宋_GB2312"/>
          <w:sz w:val="28"/>
          <w:szCs w:val="28"/>
          <w:lang w:val="en-US" w:eastAsia="zh-CN"/>
        </w:rPr>
        <w:t xml:space="preserve"> 联系人</w:t>
      </w:r>
      <w:r>
        <w:rPr>
          <w:rFonts w:hint="eastAsia" w:ascii="仿宋_GB2312" w:hAnsi="Times New Roman" w:eastAsia="仿宋_GB2312"/>
          <w:sz w:val="28"/>
          <w:szCs w:val="28"/>
        </w:rPr>
        <w:t>：</w:t>
      </w:r>
      <w:r>
        <w:rPr>
          <w:rFonts w:hint="eastAsia" w:ascii="仿宋_GB2312" w:hAnsi="Times New Roman" w:eastAsia="仿宋_GB2312"/>
          <w:color w:val="0000FF"/>
          <w:sz w:val="28"/>
          <w:szCs w:val="28"/>
        </w:rPr>
        <w:t xml:space="preserve">  </w:t>
      </w:r>
      <w:r>
        <w:rPr>
          <w:rFonts w:hint="eastAsia" w:ascii="仿宋_GB2312" w:hAnsi="Times New Roman" w:eastAsia="仿宋_GB2312"/>
          <w:sz w:val="28"/>
          <w:szCs w:val="28"/>
        </w:rPr>
        <w:t xml:space="preserve">          联系电话：              </w:t>
      </w:r>
      <w:r>
        <w:rPr>
          <w:rFonts w:hint="eastAsia" w:ascii="仿宋_GB2312" w:hAnsi="Times New Roman" w:eastAsia="仿宋_GB2312"/>
          <w:sz w:val="28"/>
          <w:szCs w:val="28"/>
          <w:lang w:val="en-US" w:eastAsia="zh-CN"/>
        </w:rPr>
        <w:t>邮箱</w:t>
      </w:r>
      <w:r>
        <w:rPr>
          <w:rFonts w:hint="eastAsia" w:ascii="仿宋_GB2312" w:hAnsi="Times New Roman" w:eastAsia="仿宋_GB2312"/>
          <w:sz w:val="28"/>
          <w:szCs w:val="28"/>
        </w:rPr>
        <w:t>：</w:t>
      </w:r>
    </w:p>
    <w:p>
      <w:pPr>
        <w:spacing w:line="560" w:lineRule="exact"/>
        <w:rPr>
          <w:rFonts w:hint="eastAsia" w:ascii="黑体" w:hAnsi="黑体" w:eastAsia="黑体" w:cs="黑体"/>
          <w:sz w:val="32"/>
          <w:szCs w:val="32"/>
        </w:rPr>
        <w:sectPr>
          <w:pgSz w:w="16838" w:h="11906" w:orient="landscape"/>
          <w:pgMar w:top="1588" w:right="1440" w:bottom="1588" w:left="1440" w:header="851" w:footer="992" w:gutter="0"/>
          <w:cols w:space="720" w:num="1"/>
          <w:docGrid w:type="lines" w:linePitch="312" w:charSpace="0"/>
        </w:sectPr>
      </w:pPr>
    </w:p>
    <w:p>
      <w:pPr>
        <w:spacing w:line="560" w:lineRule="exact"/>
        <w:rPr>
          <w:rFonts w:hint="eastAsia" w:ascii="黑体" w:hAnsi="黑体" w:eastAsia="黑体" w:cs="黑体"/>
          <w:sz w:val="32"/>
          <w:szCs w:val="32"/>
        </w:rPr>
      </w:pPr>
      <w:r>
        <w:rPr>
          <w:rFonts w:hint="eastAsia" w:ascii="黑体" w:hAnsi="黑体" w:eastAsia="黑体" w:cs="黑体"/>
          <w:sz w:val="32"/>
          <w:szCs w:val="32"/>
        </w:rPr>
        <w:t>附件3</w:t>
      </w:r>
    </w:p>
    <w:p>
      <w:pPr>
        <w:spacing w:before="100" w:beforeAutospacing="1" w:after="100" w:afterAutospacing="1" w:line="300" w:lineRule="atLeas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河北省高校辅导员工作精品项目评选方案</w:t>
      </w:r>
    </w:p>
    <w:p>
      <w:pPr>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为深入学习贯彻党的十九大和十九届二中、三中、四中</w:t>
      </w:r>
      <w:r>
        <w:rPr>
          <w:rFonts w:hint="eastAsia" w:ascii="仿宋_GB2312" w:hAnsi="Times New Roman" w:eastAsia="仿宋_GB2312"/>
          <w:sz w:val="32"/>
          <w:szCs w:val="24"/>
          <w:lang w:eastAsia="zh-CN"/>
        </w:rPr>
        <w:t>、</w:t>
      </w:r>
      <w:r>
        <w:rPr>
          <w:rFonts w:hint="eastAsia" w:ascii="仿宋_GB2312" w:hAnsi="Times New Roman" w:eastAsia="仿宋_GB2312"/>
          <w:sz w:val="32"/>
          <w:szCs w:val="24"/>
          <w:lang w:val="en-US" w:eastAsia="zh-CN"/>
        </w:rPr>
        <w:t>五中</w:t>
      </w:r>
      <w:r>
        <w:rPr>
          <w:rFonts w:hint="eastAsia" w:ascii="仿宋_GB2312" w:hAnsi="Times New Roman" w:eastAsia="仿宋_GB2312"/>
          <w:sz w:val="32"/>
          <w:szCs w:val="24"/>
        </w:rPr>
        <w:t>全会精神，落实好全国全省教育大会、高校思想政治工作会议精神，深入推进辅导员队伍职业化、专业化、专家化建设，</w:t>
      </w:r>
      <w:r>
        <w:rPr>
          <w:rFonts w:hint="eastAsia" w:ascii="仿宋_GB2312" w:hAnsi="Times New Roman" w:eastAsia="仿宋_GB2312"/>
          <w:color w:val="000000"/>
          <w:sz w:val="32"/>
          <w:szCs w:val="32"/>
        </w:rPr>
        <w:t>省教育厅</w:t>
      </w:r>
      <w:r>
        <w:rPr>
          <w:rFonts w:ascii="仿宋_GB2312" w:hAnsi="Times New Roman" w:eastAsia="仿宋_GB2312"/>
          <w:color w:val="000000"/>
          <w:sz w:val="32"/>
          <w:szCs w:val="32"/>
        </w:rPr>
        <w:t>决定在全省</w:t>
      </w:r>
      <w:r>
        <w:rPr>
          <w:rFonts w:hint="eastAsia" w:ascii="仿宋_GB2312" w:hAnsi="Times New Roman" w:eastAsia="仿宋_GB2312"/>
          <w:color w:val="000000"/>
          <w:sz w:val="32"/>
          <w:szCs w:val="32"/>
        </w:rPr>
        <w:t>范围内组织开展高校辅导员工作精品项目</w:t>
      </w:r>
      <w:r>
        <w:rPr>
          <w:rFonts w:ascii="仿宋_GB2312" w:hAnsi="Times New Roman" w:eastAsia="仿宋_GB2312"/>
          <w:color w:val="000000"/>
          <w:sz w:val="32"/>
          <w:szCs w:val="32"/>
        </w:rPr>
        <w:t>征集</w:t>
      </w:r>
      <w:r>
        <w:rPr>
          <w:rFonts w:hint="eastAsia" w:ascii="仿宋_GB2312" w:hAnsi="Times New Roman" w:eastAsia="仿宋_GB2312"/>
          <w:color w:val="000000"/>
          <w:sz w:val="32"/>
          <w:szCs w:val="32"/>
        </w:rPr>
        <w:t>评选工作</w:t>
      </w:r>
      <w:r>
        <w:rPr>
          <w:rFonts w:hint="eastAsia" w:ascii="仿宋_GB2312" w:hAnsi="Times New Roman" w:eastAsia="仿宋_GB2312"/>
          <w:sz w:val="32"/>
          <w:szCs w:val="24"/>
        </w:rPr>
        <w:t>。</w:t>
      </w:r>
    </w:p>
    <w:p>
      <w:pPr>
        <w:spacing w:line="590" w:lineRule="exact"/>
        <w:ind w:firstLine="640" w:firstLineChars="200"/>
        <w:rPr>
          <w:rFonts w:hint="eastAsia" w:ascii="楷体_GB2312" w:hAnsi="Times New Roman" w:eastAsia="楷体_GB2312"/>
          <w:b/>
          <w:sz w:val="32"/>
          <w:szCs w:val="32"/>
        </w:rPr>
      </w:pPr>
      <w:r>
        <w:rPr>
          <w:rFonts w:hint="eastAsia" w:ascii="黑体" w:hAnsi="黑体" w:eastAsia="黑体" w:cs="Arial Unicode MS"/>
          <w:bCs/>
          <w:kern w:val="0"/>
          <w:sz w:val="32"/>
          <w:szCs w:val="32"/>
        </w:rPr>
        <w:t>一、评选范围</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高校辅导员在大学生思想政治教育中形成的好经验好做法，分为辅导员课程和日常思想政治教育工作两大类。</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1.辅导员课程是指高校辅导员讲授的大学生思想政治教育类课程，包括党课、团课、思想道德修养与法律基础、形势政策教育以及心理健康教育就业创业指导等在全校开设的必修或选修课程。</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日常思想政治教育工作是指高校辅导员结合学生思想实际，开展党团组织与班级建设、主题教育、校园文化建设、实践育人、网络思想政治教育、心理健康教育、就业创业教育、学业指导与生涯规划、应急事件处理、资助育人、主题班会等。</w:t>
      </w:r>
    </w:p>
    <w:p>
      <w:pPr>
        <w:spacing w:line="590" w:lineRule="exact"/>
        <w:ind w:firstLine="640" w:firstLineChars="200"/>
        <w:rPr>
          <w:rFonts w:hint="eastAsia" w:ascii="黑体" w:hAnsi="黑体" w:eastAsia="黑体" w:cs="Arial Unicode MS"/>
          <w:bCs/>
          <w:kern w:val="0"/>
          <w:sz w:val="32"/>
          <w:szCs w:val="32"/>
        </w:rPr>
      </w:pPr>
      <w:r>
        <w:rPr>
          <w:rFonts w:hint="eastAsia" w:ascii="黑体" w:hAnsi="黑体" w:eastAsia="黑体" w:cs="Arial Unicode MS"/>
          <w:bCs/>
          <w:kern w:val="0"/>
          <w:sz w:val="32"/>
          <w:szCs w:val="32"/>
        </w:rPr>
        <w:t>二、评选条件</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围绕深入学习领会习近平新时代中国特色社会主义思想，培育和践行社会主义核心价值观，坚持立德树人基本导向，凸显时代特征和地区、学校特色，贴近大学生思想、学习、工作和生活实际，致力于培育学生的社会责任感、实践能力和创新精神，主题突出，成效显著。</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2.富有针对性、实效性，形成了一定的典型性经验、固定的工作平台和长效工作机制，可示范、可引领、可辐射、可推广。</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辅导员课程应有教学理念、教学设计、教学大纲等完整的课程系统资源且内容丰富，实用性强；能充分反映本课程教学特点、建设优势和特色；课堂讲授要条理清晰、层次分明、形式多样、生动形象，吸引力、感染力强。</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4.日常思想政治教育工作可为已持续开展并取得阶段性成效的工作项目，也可为202</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年以来新近开展或计划开展、可供培育的新项目，体现系统性、科学性、创新性和长效性。</w:t>
      </w:r>
    </w:p>
    <w:p>
      <w:pPr>
        <w:spacing w:line="590" w:lineRule="exact"/>
        <w:ind w:firstLine="640" w:firstLineChars="200"/>
        <w:rPr>
          <w:rFonts w:hint="eastAsia" w:ascii="黑体" w:hAnsi="黑体" w:eastAsia="黑体" w:cs="Arial Unicode MS"/>
          <w:bCs/>
          <w:kern w:val="0"/>
          <w:sz w:val="32"/>
          <w:szCs w:val="32"/>
        </w:rPr>
      </w:pPr>
      <w:r>
        <w:rPr>
          <w:rFonts w:hint="eastAsia" w:ascii="黑体" w:hAnsi="黑体" w:eastAsia="黑体" w:cs="Arial Unicode MS"/>
          <w:bCs/>
          <w:kern w:val="0"/>
          <w:sz w:val="32"/>
          <w:szCs w:val="32"/>
        </w:rPr>
        <w:t>三、报送要求</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1.申报对象为高校一线辅导员和相关学生工作干部。</w:t>
      </w:r>
    </w:p>
    <w:p>
      <w:pPr>
        <w:spacing w:line="580" w:lineRule="exact"/>
        <w:ind w:firstLine="645"/>
        <w:rPr>
          <w:rFonts w:hint="eastAsia" w:ascii="仿宋_GB2312" w:hAnsi="Times New Roman" w:eastAsia="仿宋_GB2312"/>
          <w:sz w:val="32"/>
          <w:szCs w:val="32"/>
        </w:rPr>
      </w:pPr>
      <w:r>
        <w:rPr>
          <w:rFonts w:hint="eastAsia" w:ascii="仿宋_GB2312" w:hAnsi="Times New Roman" w:eastAsia="仿宋_GB2312"/>
          <w:sz w:val="32"/>
          <w:szCs w:val="32"/>
        </w:rPr>
        <w:t>2.本科院校每校限报3项，专科院校每校限报2项。</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3.提交材料</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（1）申报表(见附件3-1)一式两份</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正反面打印。要求</w:t>
      </w:r>
      <w:r>
        <w:rPr>
          <w:rFonts w:hint="eastAsia" w:ascii="仿宋_GB2312" w:hAnsi="Times New Roman" w:eastAsia="仿宋_GB2312"/>
          <w:sz w:val="32"/>
          <w:szCs w:val="32"/>
        </w:rPr>
        <w:t>所列荣誉为校级(含校级)以上表彰，学校党委意见务必填写150字左右的详细推荐意见。汇总表(见附件3-2) 一式一份。</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（2）项目文字说明材料。基本内容应包括项目主题与思路、实施方法与过程、主要成效及经验、下一步加强和改进的计划等，要求文字简洁、重点突出，字数3000字以内。</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（3）项目支撑材料。可根据实际需要，提供能直接支撑说明项目建设情况的视频、PPT、图片、辅助资料等。辅导员课程应提供1-2节课程视频，每节课视频时长20分钟以内，大小要求不</w:t>
      </w:r>
      <w:r>
        <w:rPr>
          <w:rFonts w:hint="eastAsia" w:ascii="仿宋_GB2312" w:hAnsi="Times New Roman" w:eastAsia="仿宋_GB2312"/>
          <w:sz w:val="32"/>
          <w:szCs w:val="32"/>
          <w:lang w:val="en-US" w:eastAsia="zh-CN"/>
        </w:rPr>
        <w:t>超过</w:t>
      </w:r>
      <w:r>
        <w:rPr>
          <w:rFonts w:hint="eastAsia" w:ascii="仿宋_GB2312" w:hAnsi="Times New Roman" w:eastAsia="仿宋_GB2312"/>
          <w:sz w:val="32"/>
          <w:szCs w:val="32"/>
        </w:rPr>
        <w:t>150M。项目相关图片提供不超过5张，像素不小于1024*768；其他辅助资料不要超过2种。</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申报表、汇总表、项目文字说明材料及支撑材料的纸质版需经学校党委学生工作部门核实，并加盖学校党委公章。所有材料的电子版需刻制成光盘，和纸质版申报材料一起，于截止日期前寄送（以邮戳为准，逾期不再受理）。同时，将申报表、汇总表的电子版</w:t>
      </w:r>
      <w:r>
        <w:rPr>
          <w:rFonts w:hint="eastAsia" w:ascii="仿宋_GB2312" w:hAnsi="Times New Roman" w:eastAsia="仿宋_GB2312"/>
          <w:sz w:val="32"/>
          <w:szCs w:val="32"/>
          <w:lang w:val="en-US" w:eastAsia="zh-CN"/>
        </w:rPr>
        <w:t>打包</w:t>
      </w:r>
      <w:r>
        <w:rPr>
          <w:rFonts w:hint="eastAsia" w:ascii="仿宋_GB2312" w:hAnsi="Times New Roman" w:eastAsia="仿宋_GB2312"/>
          <w:sz w:val="32"/>
          <w:szCs w:val="32"/>
        </w:rPr>
        <w:t>发至</w:t>
      </w:r>
      <w:r>
        <w:rPr>
          <w:rFonts w:hint="eastAsia" w:ascii="仿宋_GB2312" w:hAnsi="Times New Roman" w:eastAsia="仿宋_GB2312"/>
          <w:sz w:val="32"/>
          <w:szCs w:val="32"/>
          <w:lang w:val="en-US" w:eastAsia="zh-CN"/>
        </w:rPr>
        <w:t>7130282</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sz w:val="32"/>
          <w:szCs w:val="32"/>
          <w:lang w:val="en-US" w:eastAsia="zh-CN"/>
        </w:rPr>
        <w:t>qq.com</w:t>
      </w:r>
      <w:r>
        <w:rPr>
          <w:rFonts w:hint="eastAsia" w:ascii="仿宋_GB2312" w:hAnsi="Times New Roman" w:eastAsia="仿宋_GB2312"/>
          <w:sz w:val="32"/>
          <w:szCs w:val="32"/>
        </w:rPr>
        <w:t>，在邮件主题栏注明“XX学校202</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年河北省高校辅导员工作精品项目申报材料”。</w:t>
      </w:r>
    </w:p>
    <w:p>
      <w:pPr>
        <w:shd w:val="solid" w:color="FFFFFF" w:fill="auto"/>
        <w:autoSpaceDN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四、奖项设置</w:t>
      </w:r>
    </w:p>
    <w:p>
      <w:pPr>
        <w:shd w:val="solid" w:color="FFFFFF" w:fill="auto"/>
        <w:autoSpaceDN w:val="0"/>
        <w:spacing w:line="540" w:lineRule="exact"/>
        <w:ind w:firstLine="640" w:firstLineChars="200"/>
        <w:rPr>
          <w:rFonts w:ascii="仿宋_GB2312" w:hAnsi="Times New Roman" w:eastAsia="仿宋_GB2312"/>
          <w:sz w:val="32"/>
          <w:szCs w:val="32"/>
        </w:rPr>
      </w:pPr>
      <w:r>
        <w:rPr>
          <w:rFonts w:ascii="仿宋_GB2312" w:hAnsi="Times New Roman" w:eastAsia="仿宋_GB2312"/>
          <w:sz w:val="32"/>
          <w:szCs w:val="32"/>
        </w:rPr>
        <w:t>本次评选</w:t>
      </w:r>
      <w:r>
        <w:rPr>
          <w:rFonts w:hint="eastAsia" w:ascii="仿宋_GB2312" w:hAnsi="Times New Roman" w:eastAsia="仿宋_GB2312"/>
          <w:sz w:val="32"/>
          <w:szCs w:val="32"/>
        </w:rPr>
        <w:t>设置一等奖5个、二等奖10个、三等奖30个</w:t>
      </w:r>
      <w:r>
        <w:rPr>
          <w:rFonts w:ascii="仿宋_GB2312" w:hAnsi="Times New Roman" w:eastAsia="仿宋_GB2312"/>
          <w:sz w:val="32"/>
          <w:szCs w:val="32"/>
        </w:rPr>
        <w:t>，对获奖优秀成果</w:t>
      </w:r>
      <w:r>
        <w:rPr>
          <w:rFonts w:hint="eastAsia" w:ascii="仿宋_GB2312" w:hAnsi="Times New Roman" w:eastAsia="仿宋_GB2312"/>
          <w:sz w:val="32"/>
          <w:szCs w:val="32"/>
        </w:rPr>
        <w:t>予以通报，为项目带头人（1人）和主要贡献者（不超过3人）颁发证书</w:t>
      </w:r>
      <w:r>
        <w:rPr>
          <w:rFonts w:ascii="仿宋_GB2312" w:hAnsi="Times New Roman" w:eastAsia="仿宋_GB2312"/>
          <w:sz w:val="32"/>
          <w:szCs w:val="32"/>
        </w:rPr>
        <w:t>。</w:t>
      </w:r>
    </w:p>
    <w:p>
      <w:pPr>
        <w:shd w:val="solid" w:color="FFFFFF" w:fill="auto"/>
        <w:autoSpaceDN w:val="0"/>
        <w:spacing w:line="540" w:lineRule="exact"/>
        <w:ind w:firstLine="640" w:firstLineChars="200"/>
        <w:rPr>
          <w:rFonts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附件：3-1.</w:t>
      </w:r>
      <w:r>
        <w:rPr>
          <w:rFonts w:hint="eastAsia" w:ascii="仿宋_GB2312" w:hAnsi="Times New Roman" w:eastAsia="仿宋_GB2312"/>
          <w:sz w:val="32"/>
          <w:szCs w:val="32"/>
          <w:lang w:val="en-US" w:eastAsia="zh-CN"/>
        </w:rPr>
        <w:t>河北省</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年高校辅导员工作精品项目申报表</w:t>
      </w:r>
    </w:p>
    <w:p>
      <w:pPr>
        <w:shd w:val="solid" w:color="FFFFFF" w:fill="auto"/>
        <w:autoSpaceDN w:val="0"/>
        <w:spacing w:line="540" w:lineRule="exact"/>
        <w:ind w:firstLine="1600" w:firstLineChars="500"/>
        <w:rPr>
          <w:rFonts w:hint="eastAsia" w:ascii="仿宋_GB2312" w:hAnsi="Times New Roman" w:eastAsia="仿宋_GB2312"/>
          <w:sz w:val="32"/>
          <w:szCs w:val="32"/>
        </w:rPr>
      </w:pPr>
      <w:r>
        <w:rPr>
          <w:rFonts w:hint="eastAsia" w:ascii="仿宋_GB2312" w:hAnsi="Times New Roman" w:eastAsia="仿宋_GB2312"/>
          <w:sz w:val="32"/>
          <w:szCs w:val="32"/>
        </w:rPr>
        <w:t>3-2.</w:t>
      </w:r>
      <w:r>
        <w:rPr>
          <w:rFonts w:hint="eastAsia" w:ascii="仿宋_GB2312" w:hAnsi="Times New Roman" w:eastAsia="仿宋_GB2312"/>
          <w:sz w:val="32"/>
          <w:szCs w:val="32"/>
          <w:lang w:val="en-US" w:eastAsia="zh-CN"/>
        </w:rPr>
        <w:t>河北省</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年高校辅导员工作精品项目汇总表</w:t>
      </w:r>
    </w:p>
    <w:p>
      <w:pPr>
        <w:rPr>
          <w:rFonts w:hint="eastAsia" w:ascii="黑体" w:hAnsi="Times New Roman" w:eastAsia="黑体"/>
          <w:kern w:val="0"/>
          <w:sz w:val="32"/>
          <w:szCs w:val="32"/>
        </w:rPr>
      </w:pPr>
    </w:p>
    <w:p>
      <w:pPr>
        <w:rPr>
          <w:rFonts w:hint="eastAsia" w:ascii="黑体" w:hAnsi="Times New Roman" w:eastAsia="黑体"/>
          <w:kern w:val="0"/>
          <w:sz w:val="32"/>
          <w:szCs w:val="32"/>
        </w:rPr>
      </w:pPr>
    </w:p>
    <w:p>
      <w:pPr>
        <w:rPr>
          <w:rFonts w:hint="eastAsia" w:ascii="黑体" w:hAnsi="Times New Roman" w:eastAsia="黑体"/>
          <w:kern w:val="0"/>
          <w:sz w:val="32"/>
          <w:szCs w:val="32"/>
        </w:rPr>
      </w:pPr>
    </w:p>
    <w:p>
      <w:pPr>
        <w:rPr>
          <w:rFonts w:hint="eastAsia" w:ascii="黑体" w:hAnsi="Times New Roman" w:eastAsia="黑体"/>
          <w:kern w:val="0"/>
          <w:sz w:val="32"/>
          <w:szCs w:val="32"/>
        </w:rPr>
      </w:pPr>
    </w:p>
    <w:p>
      <w:pPr>
        <w:rPr>
          <w:rFonts w:hint="eastAsia" w:ascii="黑体" w:hAnsi="Times New Roman" w:eastAsia="黑体"/>
          <w:kern w:val="0"/>
          <w:sz w:val="32"/>
          <w:szCs w:val="32"/>
        </w:rPr>
      </w:pPr>
    </w:p>
    <w:p>
      <w:pPr>
        <w:rPr>
          <w:rFonts w:hint="eastAsia" w:ascii="黑体" w:hAnsi="Times New Roman" w:eastAsia="黑体"/>
          <w:kern w:val="0"/>
          <w:sz w:val="32"/>
          <w:szCs w:val="32"/>
        </w:rPr>
      </w:pPr>
    </w:p>
    <w:p>
      <w:pPr>
        <w:rPr>
          <w:rFonts w:hint="eastAsia" w:ascii="黑体" w:hAnsi="Times New Roman" w:eastAsia="黑体"/>
          <w:kern w:val="0"/>
          <w:sz w:val="32"/>
          <w:szCs w:val="32"/>
        </w:rPr>
      </w:pPr>
    </w:p>
    <w:p>
      <w:pPr>
        <w:rPr>
          <w:rFonts w:hint="eastAsia" w:ascii="黑体" w:hAnsi="Times New Roman" w:eastAsia="黑体"/>
          <w:kern w:val="0"/>
          <w:sz w:val="32"/>
          <w:szCs w:val="32"/>
        </w:rPr>
      </w:pPr>
    </w:p>
    <w:p>
      <w:pPr>
        <w:spacing w:line="580" w:lineRule="exact"/>
        <w:rPr>
          <w:rFonts w:hint="eastAsia" w:ascii="黑体" w:hAnsi="黑体" w:eastAsia="黑体" w:cs="宋体"/>
          <w:kern w:val="0"/>
          <w:sz w:val="32"/>
          <w:szCs w:val="32"/>
        </w:rPr>
      </w:pPr>
      <w:r>
        <w:rPr>
          <w:rFonts w:hint="eastAsia" w:ascii="黑体" w:hAnsi="黑体" w:eastAsia="黑体" w:cs="宋体"/>
          <w:kern w:val="0"/>
          <w:sz w:val="32"/>
          <w:szCs w:val="32"/>
        </w:rPr>
        <w:t>附件3-1</w:t>
      </w:r>
    </w:p>
    <w:p>
      <w:pPr>
        <w:spacing w:line="54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lang w:val="en-US" w:eastAsia="zh-CN"/>
        </w:rPr>
        <w:t>河北省</w:t>
      </w:r>
      <w:r>
        <w:rPr>
          <w:rFonts w:hint="eastAsia" w:ascii="方正小标宋_GBK" w:hAnsi="方正小标宋_GBK" w:eastAsia="方正小标宋_GBK" w:cs="方正小标宋_GBK"/>
          <w:kern w:val="0"/>
          <w:sz w:val="36"/>
          <w:szCs w:val="36"/>
        </w:rPr>
        <w:t>202</w:t>
      </w:r>
      <w:r>
        <w:rPr>
          <w:rFonts w:hint="eastAsia" w:ascii="方正小标宋_GBK" w:hAnsi="方正小标宋_GBK" w:eastAsia="方正小标宋_GBK" w:cs="方正小标宋_GBK"/>
          <w:kern w:val="0"/>
          <w:sz w:val="36"/>
          <w:szCs w:val="36"/>
          <w:lang w:val="en-US" w:eastAsia="zh-CN"/>
        </w:rPr>
        <w:t>1</w:t>
      </w:r>
      <w:r>
        <w:rPr>
          <w:rFonts w:hint="eastAsia" w:ascii="方正小标宋_GBK" w:hAnsi="方正小标宋_GBK" w:eastAsia="方正小标宋_GBK" w:cs="方正小标宋_GBK"/>
          <w:kern w:val="0"/>
          <w:sz w:val="36"/>
          <w:szCs w:val="36"/>
        </w:rPr>
        <w:t>年高校辅导员工作精品项目申报表</w:t>
      </w:r>
    </w:p>
    <w:p>
      <w:pPr>
        <w:spacing w:line="540" w:lineRule="exact"/>
        <w:jc w:val="center"/>
        <w:rPr>
          <w:rFonts w:ascii="Times New Roman" w:hAnsi="Times New Roman" w:cs="宋体"/>
          <w:kern w:val="0"/>
          <w:szCs w:val="24"/>
        </w:rPr>
      </w:pPr>
      <w:r>
        <w:rPr>
          <w:rFonts w:hint="eastAsia" w:ascii="方正小标宋_GBK" w:hAnsi="方正小标宋_GBK" w:eastAsia="方正小标宋_GBK" w:cs="方正小标宋_GBK"/>
          <w:kern w:val="0"/>
          <w:szCs w:val="24"/>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98"/>
        <w:gridCol w:w="3430"/>
        <w:gridCol w:w="1276"/>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3" w:type="dxa"/>
            <w:gridSpan w:val="2"/>
            <w:noWrap w:val="0"/>
            <w:vAlign w:val="center"/>
          </w:tcPr>
          <w:p>
            <w:pPr>
              <w:spacing w:line="540" w:lineRule="exact"/>
              <w:jc w:val="center"/>
              <w:rPr>
                <w:rFonts w:ascii="Times New Roman" w:hAnsi="Times New Roman"/>
                <w:kern w:val="0"/>
                <w:sz w:val="28"/>
                <w:szCs w:val="24"/>
              </w:rPr>
            </w:pPr>
            <w:r>
              <w:rPr>
                <w:rFonts w:hint="eastAsia" w:ascii="Times New Roman" w:hAnsi="Times New Roman"/>
                <w:kern w:val="0"/>
                <w:sz w:val="28"/>
                <w:szCs w:val="24"/>
              </w:rPr>
              <w:t>学校名称</w:t>
            </w:r>
          </w:p>
        </w:tc>
        <w:tc>
          <w:tcPr>
            <w:tcW w:w="6962" w:type="dxa"/>
            <w:gridSpan w:val="3"/>
            <w:noWrap w:val="0"/>
            <w:vAlign w:val="center"/>
          </w:tcPr>
          <w:p>
            <w:pPr>
              <w:spacing w:line="54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3" w:type="dxa"/>
            <w:gridSpan w:val="2"/>
            <w:noWrap w:val="0"/>
            <w:vAlign w:val="center"/>
          </w:tcPr>
          <w:p>
            <w:pPr>
              <w:spacing w:line="540" w:lineRule="exact"/>
              <w:jc w:val="center"/>
              <w:rPr>
                <w:rFonts w:ascii="Times New Roman" w:hAnsi="Times New Roman"/>
                <w:kern w:val="0"/>
                <w:sz w:val="28"/>
                <w:szCs w:val="24"/>
              </w:rPr>
            </w:pPr>
            <w:r>
              <w:rPr>
                <w:rFonts w:hint="eastAsia" w:ascii="Times New Roman" w:hAnsi="Times New Roman"/>
                <w:kern w:val="0"/>
                <w:sz w:val="28"/>
                <w:szCs w:val="24"/>
              </w:rPr>
              <w:t>项目名称</w:t>
            </w:r>
          </w:p>
        </w:tc>
        <w:tc>
          <w:tcPr>
            <w:tcW w:w="6962" w:type="dxa"/>
            <w:gridSpan w:val="3"/>
            <w:noWrap w:val="0"/>
            <w:vAlign w:val="center"/>
          </w:tcPr>
          <w:p>
            <w:pPr>
              <w:spacing w:line="54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2373" w:type="dxa"/>
            <w:gridSpan w:val="2"/>
            <w:noWrap w:val="0"/>
            <w:vAlign w:val="center"/>
          </w:tcPr>
          <w:p>
            <w:pPr>
              <w:spacing w:line="540" w:lineRule="exact"/>
              <w:jc w:val="center"/>
              <w:rPr>
                <w:rFonts w:ascii="Times New Roman" w:hAnsi="Times New Roman"/>
                <w:kern w:val="0"/>
                <w:sz w:val="28"/>
                <w:szCs w:val="24"/>
              </w:rPr>
            </w:pPr>
            <w:r>
              <w:rPr>
                <w:rFonts w:hint="eastAsia" w:ascii="Times New Roman" w:hAnsi="Times New Roman"/>
                <w:kern w:val="0"/>
                <w:sz w:val="28"/>
                <w:szCs w:val="24"/>
              </w:rPr>
              <w:t>项目类别</w:t>
            </w:r>
          </w:p>
        </w:tc>
        <w:tc>
          <w:tcPr>
            <w:tcW w:w="6962" w:type="dxa"/>
            <w:gridSpan w:val="3"/>
            <w:noWrap w:val="0"/>
            <w:vAlign w:val="center"/>
          </w:tcPr>
          <w:p>
            <w:pPr>
              <w:spacing w:line="540" w:lineRule="exact"/>
              <w:jc w:val="left"/>
              <w:rPr>
                <w:rFonts w:ascii="Times New Roman" w:hAnsi="Times New Roman"/>
                <w:kern w:val="0"/>
                <w:sz w:val="28"/>
                <w:szCs w:val="28"/>
              </w:rPr>
            </w:pPr>
            <w:r>
              <w:rPr>
                <w:rFonts w:hint="eastAsia" w:ascii="Times New Roman" w:hAnsi="Times New Roman"/>
                <w:kern w:val="0"/>
                <w:sz w:val="28"/>
                <w:szCs w:val="28"/>
              </w:rPr>
              <w:t>（请在所选类别前划</w:t>
            </w:r>
            <w:r>
              <w:rPr>
                <w:rFonts w:ascii="Times New Roman" w:hAnsi="Times New Roman"/>
                <w:kern w:val="0"/>
                <w:sz w:val="28"/>
                <w:szCs w:val="28"/>
              </w:rPr>
              <w:t>“√”</w:t>
            </w:r>
            <w:r>
              <w:rPr>
                <w:rFonts w:hint="eastAsia" w:ascii="Times New Roman" w:hAnsi="Times New Roman"/>
                <w:kern w:val="0"/>
                <w:sz w:val="28"/>
                <w:szCs w:val="28"/>
              </w:rPr>
              <w:t>，限二选一）</w:t>
            </w:r>
          </w:p>
          <w:p>
            <w:pPr>
              <w:spacing w:line="540" w:lineRule="exact"/>
              <w:jc w:val="left"/>
              <w:rPr>
                <w:rFonts w:ascii="Times New Roman" w:hAnsi="Times New Roman"/>
                <w:kern w:val="0"/>
                <w:sz w:val="28"/>
                <w:szCs w:val="28"/>
              </w:rPr>
            </w:pPr>
            <w:r>
              <w:rPr>
                <w:rFonts w:ascii="Times New Roman" w:hAnsi="Times New Roman"/>
                <w:kern w:val="0"/>
                <w:sz w:val="28"/>
                <w:szCs w:val="28"/>
              </w:rPr>
              <w:t>1.</w:t>
            </w:r>
            <w:r>
              <w:rPr>
                <w:rFonts w:hint="eastAsia" w:ascii="Times New Roman" w:hAnsi="Times New Roman"/>
                <w:kern w:val="0"/>
                <w:sz w:val="28"/>
                <w:szCs w:val="28"/>
              </w:rPr>
              <w:t>（</w:t>
            </w:r>
            <w:r>
              <w:rPr>
                <w:rFonts w:ascii="Times New Roman" w:hAnsi="Times New Roman"/>
                <w:kern w:val="0"/>
                <w:sz w:val="28"/>
                <w:szCs w:val="28"/>
              </w:rPr>
              <w:t xml:space="preserve">   </w:t>
            </w:r>
            <w:r>
              <w:rPr>
                <w:rFonts w:hint="eastAsia" w:ascii="Times New Roman" w:hAnsi="Times New Roman"/>
                <w:kern w:val="0"/>
                <w:sz w:val="28"/>
                <w:szCs w:val="28"/>
              </w:rPr>
              <w:t>）辅导员课程</w:t>
            </w:r>
            <w:r>
              <w:rPr>
                <w:rFonts w:ascii="Times New Roman" w:hAnsi="Times New Roman"/>
                <w:kern w:val="0"/>
                <w:sz w:val="28"/>
                <w:szCs w:val="28"/>
              </w:rPr>
              <w:t xml:space="preserve">  2.</w:t>
            </w:r>
            <w:r>
              <w:rPr>
                <w:rFonts w:hint="eastAsia" w:ascii="Times New Roman" w:hAnsi="Times New Roman"/>
                <w:kern w:val="0"/>
                <w:sz w:val="28"/>
                <w:szCs w:val="28"/>
              </w:rPr>
              <w:t>（</w:t>
            </w:r>
            <w:r>
              <w:rPr>
                <w:rFonts w:ascii="Times New Roman" w:hAnsi="Times New Roman"/>
                <w:kern w:val="0"/>
                <w:sz w:val="28"/>
                <w:szCs w:val="28"/>
              </w:rPr>
              <w:t xml:space="preserve">   </w:t>
            </w:r>
            <w:r>
              <w:rPr>
                <w:rFonts w:hint="eastAsia" w:ascii="Times New Roman" w:hAnsi="Times New Roman"/>
                <w:kern w:val="0"/>
                <w:sz w:val="28"/>
                <w:szCs w:val="28"/>
              </w:rPr>
              <w:t>）日常思想政治教育工作</w:t>
            </w:r>
          </w:p>
          <w:p>
            <w:pPr>
              <w:spacing w:line="540" w:lineRule="exact"/>
              <w:jc w:val="left"/>
              <w:rPr>
                <w:rFonts w:ascii="Times New Roman" w:hAnsi="Times New Roman"/>
                <w:kern w:val="0"/>
                <w:sz w:val="28"/>
                <w:szCs w:val="28"/>
              </w:rPr>
            </w:pPr>
            <w:r>
              <w:rPr>
                <w:rFonts w:ascii="Times New Roman" w:hAnsi="Times New Roman"/>
                <w:kern w:val="0"/>
                <w:sz w:val="28"/>
                <w:szCs w:val="28"/>
              </w:rPr>
              <w:t>2.</w:t>
            </w:r>
            <w:r>
              <w:rPr>
                <w:rFonts w:hint="eastAsia" w:ascii="Times New Roman" w:hAnsi="Times New Roman"/>
                <w:kern w:val="0"/>
                <w:sz w:val="28"/>
                <w:szCs w:val="28"/>
              </w:rPr>
              <w:t>（</w:t>
            </w:r>
            <w:r>
              <w:rPr>
                <w:rFonts w:ascii="Times New Roman" w:hAnsi="Times New Roman"/>
                <w:kern w:val="0"/>
                <w:sz w:val="28"/>
                <w:szCs w:val="28"/>
              </w:rPr>
              <w:t xml:space="preserve">   </w:t>
            </w:r>
            <w:r>
              <w:rPr>
                <w:rFonts w:hint="eastAsia" w:ascii="Times New Roman" w:hAnsi="Times New Roman"/>
                <w:kern w:val="0"/>
                <w:sz w:val="28"/>
                <w:szCs w:val="28"/>
              </w:rPr>
              <w:t>）个人项目</w:t>
            </w:r>
            <w:r>
              <w:rPr>
                <w:rFonts w:ascii="Times New Roman" w:hAnsi="Times New Roman"/>
                <w:kern w:val="0"/>
                <w:sz w:val="28"/>
                <w:szCs w:val="28"/>
              </w:rPr>
              <w:t xml:space="preserve">   </w:t>
            </w:r>
            <w:r>
              <w:rPr>
                <w:rFonts w:hint="eastAsia" w:ascii="Times New Roman" w:hAnsi="Times New Roman"/>
                <w:kern w:val="0"/>
                <w:sz w:val="28"/>
                <w:szCs w:val="28"/>
              </w:rPr>
              <w:t>（</w:t>
            </w:r>
            <w:r>
              <w:rPr>
                <w:rFonts w:ascii="Times New Roman" w:hAnsi="Times New Roman"/>
                <w:kern w:val="0"/>
                <w:sz w:val="28"/>
                <w:szCs w:val="28"/>
              </w:rPr>
              <w:t xml:space="preserve">   </w:t>
            </w:r>
            <w:r>
              <w:rPr>
                <w:rFonts w:hint="eastAsia" w:ascii="Times New Roman" w:hAnsi="Times New Roman"/>
                <w:kern w:val="0"/>
                <w:sz w:val="28"/>
                <w:szCs w:val="28"/>
              </w:rPr>
              <w:t>）团队项目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675" w:type="dxa"/>
            <w:vMerge w:val="restart"/>
            <w:noWrap w:val="0"/>
            <w:vAlign w:val="center"/>
          </w:tcPr>
          <w:p>
            <w:pPr>
              <w:spacing w:line="540" w:lineRule="exact"/>
              <w:jc w:val="center"/>
              <w:rPr>
                <w:rFonts w:ascii="Times New Roman" w:hAnsi="Times New Roman"/>
                <w:spacing w:val="-10"/>
                <w:kern w:val="0"/>
                <w:sz w:val="28"/>
                <w:szCs w:val="24"/>
              </w:rPr>
            </w:pPr>
            <w:r>
              <w:rPr>
                <w:rFonts w:hint="eastAsia" w:ascii="Times New Roman" w:hAnsi="Times New Roman"/>
                <w:spacing w:val="-10"/>
                <w:kern w:val="0"/>
                <w:sz w:val="28"/>
                <w:szCs w:val="24"/>
              </w:rPr>
              <w:t>申报人</w:t>
            </w:r>
          </w:p>
        </w:tc>
        <w:tc>
          <w:tcPr>
            <w:tcW w:w="1698" w:type="dxa"/>
            <w:noWrap w:val="0"/>
            <w:vAlign w:val="center"/>
          </w:tcPr>
          <w:p>
            <w:pPr>
              <w:spacing w:line="540" w:lineRule="exact"/>
              <w:jc w:val="center"/>
              <w:rPr>
                <w:rFonts w:ascii="Times New Roman" w:hAnsi="Times New Roman"/>
                <w:kern w:val="0"/>
                <w:sz w:val="28"/>
                <w:szCs w:val="24"/>
              </w:rPr>
            </w:pPr>
            <w:r>
              <w:rPr>
                <w:rFonts w:hint="eastAsia" w:ascii="Times New Roman" w:hAnsi="Times New Roman"/>
                <w:kern w:val="0"/>
                <w:sz w:val="28"/>
                <w:szCs w:val="24"/>
              </w:rPr>
              <w:t>姓</w:t>
            </w:r>
            <w:r>
              <w:rPr>
                <w:rFonts w:ascii="Times New Roman" w:hAnsi="Times New Roman"/>
                <w:kern w:val="0"/>
                <w:sz w:val="28"/>
                <w:szCs w:val="24"/>
              </w:rPr>
              <w:t xml:space="preserve">  </w:t>
            </w:r>
            <w:r>
              <w:rPr>
                <w:rFonts w:hint="eastAsia" w:ascii="Times New Roman" w:hAnsi="Times New Roman"/>
                <w:kern w:val="0"/>
                <w:sz w:val="28"/>
                <w:szCs w:val="24"/>
              </w:rPr>
              <w:t>名</w:t>
            </w:r>
          </w:p>
        </w:tc>
        <w:tc>
          <w:tcPr>
            <w:tcW w:w="3430" w:type="dxa"/>
            <w:noWrap w:val="0"/>
            <w:vAlign w:val="center"/>
          </w:tcPr>
          <w:p>
            <w:pPr>
              <w:spacing w:line="540" w:lineRule="exact"/>
              <w:jc w:val="center"/>
              <w:rPr>
                <w:rFonts w:ascii="Times New Roman" w:hAnsi="Times New Roman"/>
                <w:kern w:val="0"/>
                <w:sz w:val="28"/>
                <w:szCs w:val="28"/>
              </w:rPr>
            </w:pPr>
          </w:p>
        </w:tc>
        <w:tc>
          <w:tcPr>
            <w:tcW w:w="1276" w:type="dxa"/>
            <w:noWrap w:val="0"/>
            <w:vAlign w:val="center"/>
          </w:tcPr>
          <w:p>
            <w:pPr>
              <w:spacing w:line="540" w:lineRule="exact"/>
              <w:jc w:val="center"/>
              <w:rPr>
                <w:rFonts w:ascii="Times New Roman" w:hAnsi="Times New Roman"/>
                <w:kern w:val="0"/>
                <w:sz w:val="28"/>
                <w:szCs w:val="24"/>
              </w:rPr>
            </w:pPr>
            <w:r>
              <w:rPr>
                <w:rFonts w:hint="eastAsia" w:ascii="Times New Roman" w:hAnsi="Times New Roman"/>
                <w:kern w:val="0"/>
                <w:sz w:val="28"/>
                <w:szCs w:val="24"/>
              </w:rPr>
              <w:t>手</w:t>
            </w:r>
            <w:r>
              <w:rPr>
                <w:rFonts w:ascii="Times New Roman" w:hAnsi="Times New Roman"/>
                <w:kern w:val="0"/>
                <w:sz w:val="28"/>
                <w:szCs w:val="24"/>
              </w:rPr>
              <w:t xml:space="preserve">  </w:t>
            </w:r>
            <w:r>
              <w:rPr>
                <w:rFonts w:hint="eastAsia" w:ascii="Times New Roman" w:hAnsi="Times New Roman"/>
                <w:kern w:val="0"/>
                <w:sz w:val="28"/>
                <w:szCs w:val="24"/>
              </w:rPr>
              <w:t>机</w:t>
            </w:r>
          </w:p>
        </w:tc>
        <w:tc>
          <w:tcPr>
            <w:tcW w:w="2256" w:type="dxa"/>
            <w:noWrap w:val="0"/>
            <w:vAlign w:val="center"/>
          </w:tcPr>
          <w:p>
            <w:pPr>
              <w:spacing w:line="54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675" w:type="dxa"/>
            <w:vMerge w:val="continue"/>
            <w:noWrap w:val="0"/>
            <w:vAlign w:val="center"/>
          </w:tcPr>
          <w:p>
            <w:pPr>
              <w:spacing w:line="540" w:lineRule="exact"/>
              <w:jc w:val="center"/>
              <w:rPr>
                <w:rFonts w:ascii="Times New Roman" w:hAnsi="Times New Roman"/>
                <w:kern w:val="0"/>
                <w:sz w:val="28"/>
                <w:szCs w:val="24"/>
              </w:rPr>
            </w:pPr>
          </w:p>
        </w:tc>
        <w:tc>
          <w:tcPr>
            <w:tcW w:w="1698" w:type="dxa"/>
            <w:noWrap w:val="0"/>
            <w:vAlign w:val="center"/>
          </w:tcPr>
          <w:p>
            <w:pPr>
              <w:spacing w:line="540" w:lineRule="exact"/>
              <w:jc w:val="center"/>
              <w:rPr>
                <w:rFonts w:ascii="Times New Roman" w:hAnsi="Times New Roman"/>
                <w:kern w:val="0"/>
                <w:sz w:val="28"/>
                <w:szCs w:val="24"/>
              </w:rPr>
            </w:pPr>
            <w:r>
              <w:rPr>
                <w:rFonts w:hint="eastAsia" w:ascii="Times New Roman" w:hAnsi="Times New Roman"/>
                <w:kern w:val="0"/>
                <w:sz w:val="28"/>
                <w:szCs w:val="24"/>
              </w:rPr>
              <w:t>单位、职务</w:t>
            </w:r>
          </w:p>
        </w:tc>
        <w:tc>
          <w:tcPr>
            <w:tcW w:w="3430" w:type="dxa"/>
            <w:noWrap w:val="0"/>
            <w:vAlign w:val="center"/>
          </w:tcPr>
          <w:p>
            <w:pPr>
              <w:spacing w:line="540" w:lineRule="exact"/>
              <w:jc w:val="center"/>
              <w:rPr>
                <w:rFonts w:ascii="Times New Roman" w:hAnsi="Times New Roman"/>
                <w:kern w:val="0"/>
                <w:sz w:val="28"/>
                <w:szCs w:val="28"/>
              </w:rPr>
            </w:pPr>
          </w:p>
        </w:tc>
        <w:tc>
          <w:tcPr>
            <w:tcW w:w="1276" w:type="dxa"/>
            <w:noWrap w:val="0"/>
            <w:vAlign w:val="center"/>
          </w:tcPr>
          <w:p>
            <w:pPr>
              <w:spacing w:line="540" w:lineRule="exact"/>
              <w:jc w:val="center"/>
              <w:rPr>
                <w:rFonts w:ascii="Times New Roman" w:hAnsi="Times New Roman"/>
                <w:kern w:val="0"/>
                <w:sz w:val="28"/>
                <w:szCs w:val="24"/>
              </w:rPr>
            </w:pPr>
            <w:r>
              <w:rPr>
                <w:rFonts w:hint="eastAsia" w:ascii="Times New Roman" w:hAnsi="Times New Roman"/>
                <w:kern w:val="0"/>
                <w:sz w:val="28"/>
                <w:szCs w:val="24"/>
              </w:rPr>
              <w:t>职</w:t>
            </w:r>
            <w:r>
              <w:rPr>
                <w:rFonts w:ascii="Times New Roman" w:hAnsi="Times New Roman"/>
                <w:kern w:val="0"/>
                <w:sz w:val="28"/>
                <w:szCs w:val="24"/>
              </w:rPr>
              <w:t xml:space="preserve">  </w:t>
            </w:r>
            <w:r>
              <w:rPr>
                <w:rFonts w:hint="eastAsia" w:ascii="Times New Roman" w:hAnsi="Times New Roman"/>
                <w:kern w:val="0"/>
                <w:sz w:val="28"/>
                <w:szCs w:val="24"/>
              </w:rPr>
              <w:t>称</w:t>
            </w:r>
          </w:p>
        </w:tc>
        <w:tc>
          <w:tcPr>
            <w:tcW w:w="2256" w:type="dxa"/>
            <w:noWrap w:val="0"/>
            <w:vAlign w:val="center"/>
          </w:tcPr>
          <w:p>
            <w:pPr>
              <w:spacing w:line="54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675" w:type="dxa"/>
            <w:vMerge w:val="continue"/>
            <w:noWrap w:val="0"/>
            <w:vAlign w:val="center"/>
          </w:tcPr>
          <w:p>
            <w:pPr>
              <w:spacing w:line="540" w:lineRule="exact"/>
              <w:jc w:val="center"/>
              <w:rPr>
                <w:rFonts w:ascii="Times New Roman" w:hAnsi="Times New Roman"/>
                <w:kern w:val="0"/>
                <w:sz w:val="28"/>
                <w:szCs w:val="24"/>
              </w:rPr>
            </w:pPr>
          </w:p>
        </w:tc>
        <w:tc>
          <w:tcPr>
            <w:tcW w:w="1698" w:type="dxa"/>
            <w:noWrap w:val="0"/>
            <w:vAlign w:val="center"/>
          </w:tcPr>
          <w:p>
            <w:pPr>
              <w:spacing w:line="540" w:lineRule="exact"/>
              <w:jc w:val="center"/>
              <w:rPr>
                <w:rFonts w:ascii="Times New Roman" w:hAnsi="Times New Roman"/>
                <w:kern w:val="0"/>
                <w:sz w:val="28"/>
                <w:szCs w:val="24"/>
              </w:rPr>
            </w:pPr>
            <w:r>
              <w:rPr>
                <w:rFonts w:hint="eastAsia" w:ascii="Times New Roman" w:hAnsi="Times New Roman"/>
                <w:kern w:val="0"/>
                <w:sz w:val="28"/>
                <w:szCs w:val="24"/>
              </w:rPr>
              <w:t>地址邮编</w:t>
            </w:r>
          </w:p>
        </w:tc>
        <w:tc>
          <w:tcPr>
            <w:tcW w:w="6962" w:type="dxa"/>
            <w:gridSpan w:val="3"/>
            <w:noWrap w:val="0"/>
            <w:vAlign w:val="center"/>
          </w:tcPr>
          <w:p>
            <w:pPr>
              <w:spacing w:line="54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675" w:type="dxa"/>
            <w:vMerge w:val="continue"/>
            <w:noWrap w:val="0"/>
            <w:vAlign w:val="center"/>
          </w:tcPr>
          <w:p>
            <w:pPr>
              <w:spacing w:line="540" w:lineRule="exact"/>
              <w:jc w:val="center"/>
              <w:rPr>
                <w:rFonts w:ascii="Times New Roman" w:hAnsi="Times New Roman"/>
                <w:kern w:val="0"/>
                <w:szCs w:val="24"/>
              </w:rPr>
            </w:pPr>
          </w:p>
        </w:tc>
        <w:tc>
          <w:tcPr>
            <w:tcW w:w="1698" w:type="dxa"/>
            <w:noWrap w:val="0"/>
            <w:vAlign w:val="center"/>
          </w:tcPr>
          <w:p>
            <w:pPr>
              <w:spacing w:line="540" w:lineRule="exact"/>
              <w:jc w:val="center"/>
              <w:rPr>
                <w:rFonts w:ascii="Times New Roman" w:hAnsi="Times New Roman"/>
                <w:kern w:val="0"/>
                <w:szCs w:val="24"/>
              </w:rPr>
            </w:pPr>
            <w:r>
              <w:rPr>
                <w:rFonts w:hint="eastAsia" w:ascii="Times New Roman" w:hAnsi="Times New Roman"/>
                <w:kern w:val="0"/>
                <w:sz w:val="28"/>
                <w:szCs w:val="24"/>
              </w:rPr>
              <w:t>团队信息</w:t>
            </w:r>
            <w:r>
              <w:rPr>
                <w:rFonts w:hint="eastAsia" w:ascii="Times New Roman" w:hAnsi="Times New Roman"/>
                <w:kern w:val="0"/>
                <w:sz w:val="28"/>
                <w:szCs w:val="28"/>
              </w:rPr>
              <w:t>（限团队项目填写）</w:t>
            </w:r>
          </w:p>
        </w:tc>
        <w:tc>
          <w:tcPr>
            <w:tcW w:w="6962" w:type="dxa"/>
            <w:gridSpan w:val="3"/>
            <w:noWrap w:val="0"/>
            <w:vAlign w:val="center"/>
          </w:tcPr>
          <w:p>
            <w:pPr>
              <w:spacing w:line="540" w:lineRule="exact"/>
              <w:jc w:val="left"/>
              <w:rPr>
                <w:rFonts w:ascii="Times New Roman" w:hAnsi="Times New Roman"/>
                <w:kern w:val="0"/>
                <w:sz w:val="28"/>
                <w:szCs w:val="28"/>
              </w:rPr>
            </w:pPr>
            <w:r>
              <w:rPr>
                <w:rFonts w:hint="eastAsia" w:ascii="Times New Roman" w:hAnsi="Times New Roman"/>
                <w:kern w:val="0"/>
                <w:sz w:val="28"/>
                <w:szCs w:val="28"/>
              </w:rPr>
              <w:t>团队人数共</w:t>
            </w:r>
            <w:r>
              <w:rPr>
                <w:rFonts w:ascii="Times New Roman" w:hAnsi="Times New Roman"/>
                <w:kern w:val="0"/>
                <w:sz w:val="28"/>
                <w:szCs w:val="28"/>
              </w:rPr>
              <w:t>__</w:t>
            </w:r>
            <w:r>
              <w:rPr>
                <w:rFonts w:hint="eastAsia" w:ascii="Times New Roman" w:hAnsi="Times New Roman"/>
                <w:kern w:val="0"/>
                <w:sz w:val="28"/>
                <w:szCs w:val="28"/>
              </w:rPr>
              <w:t>名，其中：</w:t>
            </w:r>
            <w:r>
              <w:rPr>
                <w:rFonts w:ascii="Times New Roman" w:hAnsi="Times New Roman"/>
                <w:kern w:val="0"/>
                <w:sz w:val="28"/>
                <w:szCs w:val="28"/>
              </w:rPr>
              <w:t xml:space="preserve"> </w:t>
            </w:r>
            <w:r>
              <w:rPr>
                <w:rFonts w:hint="eastAsia" w:ascii="Times New Roman" w:hAnsi="Times New Roman"/>
                <w:kern w:val="0"/>
                <w:sz w:val="28"/>
                <w:szCs w:val="28"/>
              </w:rPr>
              <w:t>一线辅导员</w:t>
            </w:r>
            <w:r>
              <w:rPr>
                <w:rFonts w:ascii="Times New Roman" w:hAnsi="Times New Roman"/>
                <w:kern w:val="0"/>
                <w:sz w:val="28"/>
                <w:szCs w:val="28"/>
              </w:rPr>
              <w:t>__</w:t>
            </w:r>
            <w:r>
              <w:rPr>
                <w:rFonts w:hint="eastAsia" w:ascii="Times New Roman" w:hAnsi="Times New Roman"/>
                <w:kern w:val="0"/>
                <w:sz w:val="28"/>
                <w:szCs w:val="28"/>
              </w:rPr>
              <w:t>名，其他相关学生工作干部</w:t>
            </w:r>
            <w:r>
              <w:rPr>
                <w:rFonts w:ascii="Times New Roman" w:hAnsi="Times New Roman"/>
                <w:kern w:val="0"/>
                <w:sz w:val="28"/>
                <w:szCs w:val="28"/>
              </w:rPr>
              <w:t>__</w:t>
            </w:r>
            <w:r>
              <w:rPr>
                <w:rFonts w:hint="eastAsia" w:ascii="Times New Roman" w:hAnsi="Times New Roman"/>
                <w:kern w:val="0"/>
                <w:sz w:val="28"/>
                <w:szCs w:val="2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4" w:hRule="atLeast"/>
          <w:jc w:val="center"/>
        </w:trPr>
        <w:tc>
          <w:tcPr>
            <w:tcW w:w="675" w:type="dxa"/>
            <w:noWrap w:val="0"/>
            <w:vAlign w:val="center"/>
          </w:tcPr>
          <w:p>
            <w:pPr>
              <w:spacing w:line="540" w:lineRule="exact"/>
              <w:jc w:val="center"/>
              <w:rPr>
                <w:rFonts w:ascii="Times New Roman" w:hAnsi="Times New Roman"/>
                <w:spacing w:val="32"/>
                <w:kern w:val="0"/>
                <w:sz w:val="28"/>
                <w:szCs w:val="24"/>
              </w:rPr>
            </w:pPr>
            <w:r>
              <w:rPr>
                <w:rFonts w:hint="eastAsia" w:ascii="Times New Roman" w:hAnsi="Times New Roman"/>
                <w:spacing w:val="32"/>
                <w:kern w:val="0"/>
                <w:sz w:val="28"/>
                <w:szCs w:val="24"/>
              </w:rPr>
              <w:t>项</w:t>
            </w:r>
          </w:p>
          <w:p>
            <w:pPr>
              <w:spacing w:line="540" w:lineRule="exact"/>
              <w:jc w:val="center"/>
              <w:rPr>
                <w:rFonts w:ascii="Times New Roman" w:hAnsi="Times New Roman"/>
                <w:spacing w:val="32"/>
                <w:kern w:val="0"/>
                <w:sz w:val="28"/>
                <w:szCs w:val="24"/>
              </w:rPr>
            </w:pPr>
            <w:r>
              <w:rPr>
                <w:rFonts w:hint="eastAsia" w:ascii="Times New Roman" w:hAnsi="Times New Roman"/>
                <w:spacing w:val="32"/>
                <w:kern w:val="0"/>
                <w:sz w:val="28"/>
                <w:szCs w:val="24"/>
              </w:rPr>
              <w:t>目</w:t>
            </w:r>
          </w:p>
          <w:p>
            <w:pPr>
              <w:spacing w:line="540" w:lineRule="exact"/>
              <w:jc w:val="center"/>
              <w:rPr>
                <w:rFonts w:ascii="Times New Roman" w:hAnsi="Times New Roman"/>
                <w:spacing w:val="32"/>
                <w:kern w:val="0"/>
                <w:sz w:val="28"/>
                <w:szCs w:val="24"/>
              </w:rPr>
            </w:pPr>
            <w:r>
              <w:rPr>
                <w:rFonts w:hint="eastAsia" w:ascii="Times New Roman" w:hAnsi="Times New Roman"/>
                <w:spacing w:val="32"/>
                <w:kern w:val="0"/>
                <w:sz w:val="28"/>
                <w:szCs w:val="24"/>
              </w:rPr>
              <w:t>简</w:t>
            </w:r>
          </w:p>
          <w:p>
            <w:pPr>
              <w:spacing w:line="540" w:lineRule="exact"/>
              <w:jc w:val="center"/>
              <w:rPr>
                <w:rFonts w:ascii="Times New Roman" w:hAnsi="Times New Roman"/>
                <w:spacing w:val="32"/>
                <w:kern w:val="0"/>
                <w:szCs w:val="24"/>
              </w:rPr>
            </w:pPr>
            <w:r>
              <w:rPr>
                <w:rFonts w:hint="eastAsia" w:ascii="Times New Roman" w:hAnsi="Times New Roman"/>
                <w:spacing w:val="32"/>
                <w:kern w:val="0"/>
                <w:sz w:val="28"/>
                <w:szCs w:val="24"/>
              </w:rPr>
              <w:t>介</w:t>
            </w:r>
          </w:p>
        </w:tc>
        <w:tc>
          <w:tcPr>
            <w:tcW w:w="8660" w:type="dxa"/>
            <w:gridSpan w:val="4"/>
            <w:noWrap w:val="0"/>
            <w:vAlign w:val="top"/>
          </w:tcPr>
          <w:p>
            <w:pPr>
              <w:spacing w:line="540" w:lineRule="exact"/>
              <w:jc w:val="center"/>
              <w:rPr>
                <w:rFonts w:ascii="Times New Roman" w:hAnsi="Times New Roman"/>
                <w:kern w:val="0"/>
                <w:sz w:val="28"/>
                <w:szCs w:val="28"/>
              </w:rPr>
            </w:pPr>
            <w:r>
              <w:rPr>
                <w:rFonts w:hint="eastAsia" w:ascii="Times New Roman" w:hAnsi="Times New Roman"/>
                <w:kern w:val="0"/>
                <w:sz w:val="28"/>
                <w:szCs w:val="28"/>
              </w:rPr>
              <w:t>（限</w:t>
            </w:r>
            <w:r>
              <w:rPr>
                <w:rFonts w:ascii="Times New Roman" w:hAnsi="Times New Roman"/>
                <w:kern w:val="0"/>
                <w:sz w:val="28"/>
                <w:szCs w:val="28"/>
              </w:rPr>
              <w:t>300</w:t>
            </w:r>
            <w:r>
              <w:rPr>
                <w:rFonts w:hint="eastAsia" w:ascii="Times New Roman" w:hAnsi="Times New Roman"/>
                <w:kern w:val="0"/>
                <w:sz w:val="28"/>
                <w:szCs w:val="28"/>
              </w:rPr>
              <w:t>字以内）</w:t>
            </w:r>
          </w:p>
          <w:p>
            <w:pPr>
              <w:spacing w:line="540" w:lineRule="exact"/>
              <w:jc w:val="left"/>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7" w:hRule="atLeast"/>
          <w:jc w:val="center"/>
        </w:trPr>
        <w:tc>
          <w:tcPr>
            <w:tcW w:w="675" w:type="dxa"/>
            <w:noWrap w:val="0"/>
            <w:vAlign w:val="center"/>
          </w:tcPr>
          <w:p>
            <w:pPr>
              <w:spacing w:line="540" w:lineRule="exact"/>
              <w:jc w:val="center"/>
              <w:rPr>
                <w:rFonts w:ascii="Times New Roman" w:hAnsi="Times New Roman"/>
                <w:kern w:val="0"/>
                <w:sz w:val="28"/>
                <w:szCs w:val="24"/>
              </w:rPr>
            </w:pPr>
            <w:r>
              <w:rPr>
                <w:rFonts w:hint="eastAsia" w:ascii="Times New Roman" w:hAnsi="Times New Roman"/>
                <w:kern w:val="0"/>
                <w:sz w:val="28"/>
                <w:szCs w:val="24"/>
              </w:rPr>
              <w:t>学校党委意见</w:t>
            </w:r>
          </w:p>
        </w:tc>
        <w:tc>
          <w:tcPr>
            <w:tcW w:w="8660" w:type="dxa"/>
            <w:gridSpan w:val="4"/>
            <w:noWrap w:val="0"/>
            <w:vAlign w:val="center"/>
          </w:tcPr>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977" w:firstLineChars="349"/>
              <w:rPr>
                <w:rFonts w:ascii="Times New Roman" w:hAnsi="Times New Roman"/>
                <w:kern w:val="0"/>
                <w:sz w:val="28"/>
                <w:szCs w:val="24"/>
              </w:rPr>
            </w:pPr>
            <w:r>
              <w:rPr>
                <w:rFonts w:hint="eastAsia" w:ascii="Times New Roman" w:hAnsi="Times New Roman"/>
                <w:kern w:val="0"/>
                <w:sz w:val="28"/>
                <w:szCs w:val="24"/>
              </w:rPr>
              <w:t>负责人：</w:t>
            </w:r>
            <w:r>
              <w:rPr>
                <w:rFonts w:ascii="Times New Roman" w:hAnsi="Times New Roman"/>
                <w:kern w:val="0"/>
                <w:sz w:val="28"/>
                <w:szCs w:val="24"/>
              </w:rPr>
              <w:t xml:space="preserve">              </w:t>
            </w:r>
            <w:r>
              <w:rPr>
                <w:rFonts w:hint="eastAsia" w:ascii="Times New Roman" w:hAnsi="Times New Roman"/>
                <w:kern w:val="0"/>
                <w:sz w:val="28"/>
                <w:szCs w:val="24"/>
              </w:rPr>
              <w:t>签章：</w:t>
            </w:r>
            <w:r>
              <w:rPr>
                <w:rFonts w:ascii="Times New Roman" w:hAnsi="Times New Roman"/>
                <w:kern w:val="0"/>
                <w:sz w:val="28"/>
                <w:szCs w:val="24"/>
              </w:rPr>
              <w:t xml:space="preserve">            </w:t>
            </w:r>
          </w:p>
          <w:p>
            <w:pPr>
              <w:spacing w:line="540" w:lineRule="exact"/>
              <w:ind w:right="600" w:firstLine="137" w:firstLineChars="49"/>
              <w:jc w:val="right"/>
              <w:rPr>
                <w:rFonts w:hint="eastAsia" w:ascii="Times New Roman" w:hAnsi="Times New Roman"/>
                <w:kern w:val="0"/>
                <w:sz w:val="28"/>
                <w:szCs w:val="24"/>
              </w:rPr>
            </w:pPr>
            <w:r>
              <w:rPr>
                <w:rFonts w:hint="eastAsia" w:ascii="Times New Roman" w:hAnsi="Times New Roman"/>
                <w:kern w:val="0"/>
                <w:sz w:val="28"/>
                <w:szCs w:val="24"/>
              </w:rPr>
              <w:t>年</w:t>
            </w:r>
            <w:r>
              <w:rPr>
                <w:rFonts w:ascii="Times New Roman" w:hAnsi="Times New Roman"/>
                <w:kern w:val="0"/>
                <w:sz w:val="28"/>
                <w:szCs w:val="24"/>
              </w:rPr>
              <w:t xml:space="preserve">   </w:t>
            </w:r>
            <w:r>
              <w:rPr>
                <w:rFonts w:hint="eastAsia" w:ascii="Times New Roman" w:hAnsi="Times New Roman"/>
                <w:kern w:val="0"/>
                <w:sz w:val="28"/>
                <w:szCs w:val="24"/>
              </w:rPr>
              <w:t>月</w:t>
            </w:r>
            <w:r>
              <w:rPr>
                <w:rFonts w:ascii="Times New Roman" w:hAnsi="Times New Roman"/>
                <w:kern w:val="0"/>
                <w:sz w:val="28"/>
                <w:szCs w:val="24"/>
              </w:rPr>
              <w:t xml:space="preserve">   </w:t>
            </w:r>
            <w:r>
              <w:rPr>
                <w:rFonts w:hint="eastAsia" w:ascii="Times New Roman" w:hAnsi="Times New Roman"/>
                <w:kern w:val="0"/>
                <w:sz w:val="28"/>
                <w:szCs w:val="24"/>
              </w:rPr>
              <w:t>日</w:t>
            </w:r>
          </w:p>
          <w:p>
            <w:pPr>
              <w:spacing w:line="540" w:lineRule="exact"/>
              <w:ind w:right="600" w:firstLine="137" w:firstLineChars="49"/>
              <w:jc w:val="right"/>
              <w:rPr>
                <w:rFonts w:hint="eastAsia" w:ascii="Times New Roman" w:hAnsi="Times New Roman"/>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5" w:hRule="atLeast"/>
          <w:jc w:val="center"/>
        </w:trPr>
        <w:tc>
          <w:tcPr>
            <w:tcW w:w="675" w:type="dxa"/>
            <w:noWrap w:val="0"/>
            <w:textDirection w:val="tbRlV"/>
            <w:vAlign w:val="bottom"/>
          </w:tcPr>
          <w:p>
            <w:pPr>
              <w:spacing w:line="540" w:lineRule="exact"/>
              <w:jc w:val="center"/>
              <w:rPr>
                <w:rFonts w:hint="eastAsia" w:ascii="Times New Roman" w:hAnsi="Times New Roman"/>
                <w:kern w:val="0"/>
                <w:sz w:val="28"/>
                <w:szCs w:val="24"/>
              </w:rPr>
            </w:pPr>
            <w:r>
              <w:rPr>
                <w:rFonts w:hint="eastAsia" w:ascii="Times New Roman" w:hAnsi="Times New Roman"/>
                <w:kern w:val="0"/>
                <w:sz w:val="28"/>
                <w:szCs w:val="24"/>
              </w:rPr>
              <w:t>省（区、市）教育工作部门推荐意见</w:t>
            </w:r>
          </w:p>
        </w:tc>
        <w:tc>
          <w:tcPr>
            <w:tcW w:w="8660" w:type="dxa"/>
            <w:gridSpan w:val="4"/>
            <w:noWrap w:val="0"/>
            <w:vAlign w:val="center"/>
          </w:tcPr>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977" w:firstLineChars="349"/>
              <w:rPr>
                <w:rFonts w:ascii="Times New Roman" w:hAnsi="Times New Roman"/>
                <w:kern w:val="0"/>
                <w:sz w:val="28"/>
                <w:szCs w:val="24"/>
              </w:rPr>
            </w:pPr>
            <w:r>
              <w:rPr>
                <w:rFonts w:hint="eastAsia" w:ascii="Times New Roman" w:hAnsi="Times New Roman"/>
                <w:kern w:val="0"/>
                <w:sz w:val="28"/>
                <w:szCs w:val="24"/>
              </w:rPr>
              <w:t>负责人：</w:t>
            </w:r>
            <w:r>
              <w:rPr>
                <w:rFonts w:ascii="Times New Roman" w:hAnsi="Times New Roman"/>
                <w:kern w:val="0"/>
                <w:sz w:val="28"/>
                <w:szCs w:val="24"/>
              </w:rPr>
              <w:t xml:space="preserve">              </w:t>
            </w:r>
            <w:r>
              <w:rPr>
                <w:rFonts w:hint="eastAsia" w:ascii="Times New Roman" w:hAnsi="Times New Roman"/>
                <w:kern w:val="0"/>
                <w:sz w:val="28"/>
                <w:szCs w:val="24"/>
              </w:rPr>
              <w:t>签章：</w:t>
            </w:r>
            <w:r>
              <w:rPr>
                <w:rFonts w:ascii="Times New Roman" w:hAnsi="Times New Roman"/>
                <w:kern w:val="0"/>
                <w:sz w:val="28"/>
                <w:szCs w:val="24"/>
              </w:rPr>
              <w:t xml:space="preserve">            </w:t>
            </w:r>
          </w:p>
          <w:p>
            <w:pPr>
              <w:spacing w:line="540" w:lineRule="exact"/>
              <w:ind w:right="600" w:firstLine="137" w:firstLineChars="49"/>
              <w:jc w:val="right"/>
              <w:rPr>
                <w:rFonts w:ascii="Times New Roman" w:hAnsi="Times New Roman"/>
                <w:kern w:val="0"/>
                <w:sz w:val="28"/>
                <w:szCs w:val="24"/>
              </w:rPr>
            </w:pPr>
            <w:r>
              <w:rPr>
                <w:rFonts w:hint="eastAsia" w:ascii="Times New Roman" w:hAnsi="Times New Roman"/>
                <w:kern w:val="0"/>
                <w:sz w:val="28"/>
                <w:szCs w:val="24"/>
              </w:rPr>
              <w:t>年</w:t>
            </w:r>
            <w:r>
              <w:rPr>
                <w:rFonts w:ascii="Times New Roman" w:hAnsi="Times New Roman"/>
                <w:kern w:val="0"/>
                <w:sz w:val="28"/>
                <w:szCs w:val="24"/>
              </w:rPr>
              <w:t xml:space="preserve">   </w:t>
            </w:r>
            <w:r>
              <w:rPr>
                <w:rFonts w:hint="eastAsia" w:ascii="Times New Roman" w:hAnsi="Times New Roman"/>
                <w:kern w:val="0"/>
                <w:sz w:val="28"/>
                <w:szCs w:val="24"/>
              </w:rPr>
              <w:t>月</w:t>
            </w:r>
            <w:r>
              <w:rPr>
                <w:rFonts w:ascii="Times New Roman" w:hAnsi="Times New Roman"/>
                <w:kern w:val="0"/>
                <w:sz w:val="28"/>
                <w:szCs w:val="24"/>
              </w:rPr>
              <w:t xml:space="preserve">   </w:t>
            </w:r>
            <w:r>
              <w:rPr>
                <w:rFonts w:hint="eastAsia" w:ascii="Times New Roman" w:hAnsi="Times New Roman"/>
                <w:kern w:val="0"/>
                <w:sz w:val="28"/>
                <w:szCs w:val="24"/>
              </w:rPr>
              <w:t>日</w:t>
            </w:r>
          </w:p>
        </w:tc>
      </w:tr>
    </w:tbl>
    <w:p>
      <w:pPr>
        <w:spacing w:line="580" w:lineRule="exact"/>
        <w:rPr>
          <w:rFonts w:hint="eastAsia" w:ascii="黑体" w:hAnsi="黑体" w:eastAsia="黑体" w:cs="宋体"/>
          <w:kern w:val="0"/>
          <w:sz w:val="32"/>
          <w:szCs w:val="32"/>
        </w:rPr>
      </w:pPr>
    </w:p>
    <w:p>
      <w:pPr>
        <w:spacing w:line="580" w:lineRule="exact"/>
        <w:rPr>
          <w:rFonts w:hint="eastAsia" w:ascii="黑体" w:hAnsi="黑体" w:eastAsia="黑体" w:cs="宋体"/>
          <w:kern w:val="0"/>
          <w:sz w:val="32"/>
          <w:szCs w:val="32"/>
        </w:rPr>
        <w:sectPr>
          <w:pgSz w:w="11906" w:h="16838"/>
          <w:pgMar w:top="1440" w:right="1588" w:bottom="1440" w:left="1588" w:header="851" w:footer="992" w:gutter="0"/>
          <w:cols w:space="720" w:num="1"/>
          <w:docGrid w:type="lines" w:linePitch="312" w:charSpace="0"/>
        </w:sectPr>
      </w:pPr>
    </w:p>
    <w:p>
      <w:pPr>
        <w:spacing w:line="580" w:lineRule="exact"/>
        <w:rPr>
          <w:rFonts w:hint="eastAsia" w:ascii="方正小标宋_GBK" w:hAnsi="方正小标宋_GBK" w:eastAsia="方正小标宋_GBK" w:cs="方正小标宋_GBK"/>
          <w:kern w:val="0"/>
          <w:sz w:val="32"/>
          <w:szCs w:val="32"/>
        </w:rPr>
      </w:pPr>
      <w:r>
        <w:rPr>
          <w:rFonts w:hint="eastAsia" w:ascii="黑体" w:hAnsi="黑体" w:eastAsia="黑体" w:cs="宋体"/>
          <w:kern w:val="0"/>
          <w:sz w:val="32"/>
          <w:szCs w:val="32"/>
        </w:rPr>
        <w:t>附件3-2</w:t>
      </w:r>
    </w:p>
    <w:p>
      <w:pPr>
        <w:spacing w:line="500" w:lineRule="exact"/>
        <w:jc w:val="center"/>
        <w:rPr>
          <w:rFonts w:hint="eastAsia" w:ascii="方正小标宋简体" w:hAnsi="宋体" w:eastAsia="方正小标宋简体"/>
          <w:sz w:val="36"/>
          <w:szCs w:val="36"/>
        </w:rPr>
      </w:pPr>
      <w:r>
        <w:rPr>
          <w:rFonts w:hint="eastAsia" w:ascii="方正小标宋_GBK" w:hAnsi="方正小标宋_GBK" w:eastAsia="方正小标宋_GBK" w:cs="方正小标宋_GBK"/>
          <w:sz w:val="36"/>
          <w:szCs w:val="36"/>
          <w:lang w:val="en-US" w:eastAsia="zh-CN"/>
        </w:rPr>
        <w:t>河北省</w:t>
      </w:r>
      <w:r>
        <w:rPr>
          <w:rFonts w:hint="eastAsia" w:ascii="方正小标宋_GBK" w:hAnsi="方正小标宋_GBK" w:eastAsia="方正小标宋_GBK" w:cs="方正小标宋_GBK"/>
          <w:sz w:val="36"/>
          <w:szCs w:val="36"/>
        </w:rPr>
        <w:t>202</w:t>
      </w:r>
      <w:r>
        <w:rPr>
          <w:rFonts w:hint="eastAsia" w:ascii="方正小标宋_GBK" w:hAnsi="方正小标宋_GBK" w:eastAsia="方正小标宋_GBK" w:cs="方正小标宋_GBK"/>
          <w:sz w:val="36"/>
          <w:szCs w:val="36"/>
          <w:lang w:val="en-US" w:eastAsia="zh-CN"/>
        </w:rPr>
        <w:t>1</w:t>
      </w:r>
      <w:r>
        <w:rPr>
          <w:rFonts w:hint="eastAsia" w:ascii="方正小标宋_GBK" w:hAnsi="方正小标宋_GBK" w:eastAsia="方正小标宋_GBK" w:cs="方正小标宋_GBK"/>
          <w:sz w:val="36"/>
          <w:szCs w:val="36"/>
        </w:rPr>
        <w:t>年高校辅导员工作精品项目汇总表</w:t>
      </w:r>
    </w:p>
    <w:p>
      <w:pPr>
        <w:spacing w:line="500" w:lineRule="exact"/>
        <w:ind w:right="140"/>
        <w:rPr>
          <w:rFonts w:hint="eastAsia" w:ascii="仿宋_GB2312" w:hAnsi="Times New Roman" w:eastAsia="仿宋_GB2312"/>
          <w:sz w:val="28"/>
          <w:szCs w:val="28"/>
        </w:rPr>
      </w:pPr>
      <w:r>
        <w:rPr>
          <w:rFonts w:hint="eastAsia" w:ascii="仿宋_GB2312" w:hAnsi="Times New Roman" w:eastAsia="仿宋_GB2312"/>
          <w:sz w:val="28"/>
          <w:szCs w:val="28"/>
        </w:rPr>
        <w:t xml:space="preserve">      </w:t>
      </w:r>
    </w:p>
    <w:p>
      <w:pPr>
        <w:spacing w:line="500" w:lineRule="exact"/>
        <w:ind w:right="140" w:firstLine="700" w:firstLineChars="250"/>
        <w:rPr>
          <w:rFonts w:hint="eastAsia" w:ascii="仿宋_GB2312" w:hAnsi="Times New Roman" w:eastAsia="仿宋_GB2312"/>
          <w:sz w:val="28"/>
          <w:szCs w:val="28"/>
        </w:rPr>
      </w:pPr>
      <w:r>
        <w:rPr>
          <w:rFonts w:hint="eastAsia" w:ascii="仿宋_GB2312" w:hAnsi="Times New Roman" w:eastAsia="仿宋_GB2312"/>
          <w:sz w:val="28"/>
          <w:szCs w:val="28"/>
        </w:rPr>
        <w:t>单位：（公章）</w:t>
      </w:r>
      <w:r>
        <w:rPr>
          <w:rFonts w:hint="eastAsia" w:ascii="仿宋_GB2312" w:hAnsi="Times New Roman" w:eastAsia="仿宋_GB2312"/>
          <w:sz w:val="28"/>
          <w:szCs w:val="28"/>
          <w:lang w:val="en-US" w:eastAsia="zh-CN"/>
        </w:rPr>
        <w:t xml:space="preserve">                                                          年  月  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344"/>
        <w:gridCol w:w="1428"/>
        <w:gridCol w:w="1745"/>
        <w:gridCol w:w="1903"/>
        <w:gridCol w:w="1304"/>
        <w:gridCol w:w="2028"/>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93"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序号</w:t>
            </w:r>
          </w:p>
        </w:tc>
        <w:tc>
          <w:tcPr>
            <w:tcW w:w="1344"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学校名称</w:t>
            </w:r>
          </w:p>
        </w:tc>
        <w:tc>
          <w:tcPr>
            <w:tcW w:w="1428"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项目名称</w:t>
            </w:r>
          </w:p>
        </w:tc>
        <w:tc>
          <w:tcPr>
            <w:tcW w:w="1745"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项目类别</w:t>
            </w:r>
          </w:p>
        </w:tc>
        <w:tc>
          <w:tcPr>
            <w:tcW w:w="1903"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项目申报人</w:t>
            </w:r>
          </w:p>
        </w:tc>
        <w:tc>
          <w:tcPr>
            <w:tcW w:w="1304"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职务</w:t>
            </w:r>
          </w:p>
        </w:tc>
        <w:tc>
          <w:tcPr>
            <w:tcW w:w="2028"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本人手机号码</w:t>
            </w:r>
          </w:p>
        </w:tc>
        <w:tc>
          <w:tcPr>
            <w:tcW w:w="3269" w:type="dxa"/>
            <w:noWrap w:val="0"/>
            <w:vAlign w:val="center"/>
          </w:tcPr>
          <w:p>
            <w:pPr>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主要贡献者（不超过3人）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93" w:type="dxa"/>
            <w:noWrap w:val="0"/>
            <w:vAlign w:val="center"/>
          </w:tcPr>
          <w:p>
            <w:pPr>
              <w:spacing w:before="100" w:beforeAutospacing="1" w:after="100" w:afterAutospacing="1"/>
              <w:jc w:val="center"/>
              <w:rPr>
                <w:rFonts w:hint="eastAsia" w:ascii="仿宋_GB2312" w:hAnsi="宋体" w:eastAsia="仿宋_GB2312" w:cs="宋体"/>
                <w:sz w:val="28"/>
                <w:szCs w:val="28"/>
              </w:rPr>
            </w:pPr>
            <w:r>
              <w:rPr>
                <w:rFonts w:hint="eastAsia" w:ascii="仿宋_GB2312" w:hAnsi="宋体" w:eastAsia="仿宋_GB2312" w:cs="宋体"/>
                <w:b/>
                <w:sz w:val="24"/>
                <w:szCs w:val="24"/>
              </w:rPr>
              <w:t>1</w:t>
            </w:r>
          </w:p>
        </w:tc>
        <w:tc>
          <w:tcPr>
            <w:tcW w:w="1344" w:type="dxa"/>
            <w:noWrap w:val="0"/>
            <w:vAlign w:val="top"/>
          </w:tcPr>
          <w:p>
            <w:pPr>
              <w:spacing w:line="360" w:lineRule="exact"/>
              <w:jc w:val="left"/>
              <w:rPr>
                <w:rFonts w:hint="eastAsia" w:ascii="仿宋_GB2312" w:hAnsi="宋体" w:eastAsia="仿宋_GB2312" w:cs="宋体"/>
                <w:spacing w:val="-10"/>
                <w:sz w:val="24"/>
                <w:szCs w:val="24"/>
              </w:rPr>
            </w:pPr>
          </w:p>
        </w:tc>
        <w:tc>
          <w:tcPr>
            <w:tcW w:w="1428" w:type="dxa"/>
            <w:noWrap w:val="0"/>
            <w:vAlign w:val="top"/>
          </w:tcPr>
          <w:p>
            <w:pPr>
              <w:spacing w:line="360" w:lineRule="exact"/>
              <w:jc w:val="left"/>
              <w:rPr>
                <w:rFonts w:hint="eastAsia" w:ascii="仿宋_GB2312" w:hAnsi="宋体" w:eastAsia="仿宋_GB2312" w:cs="宋体"/>
                <w:sz w:val="24"/>
                <w:szCs w:val="24"/>
              </w:rPr>
            </w:pPr>
          </w:p>
        </w:tc>
        <w:tc>
          <w:tcPr>
            <w:tcW w:w="1745" w:type="dxa"/>
            <w:noWrap w:val="0"/>
            <w:vAlign w:val="top"/>
          </w:tcPr>
          <w:p>
            <w:pPr>
              <w:rPr>
                <w:rFonts w:hint="eastAsia" w:ascii="仿宋_GB2312" w:hAnsi="宋体" w:eastAsia="仿宋_GB2312" w:cs="宋体"/>
                <w:sz w:val="24"/>
                <w:szCs w:val="24"/>
              </w:rPr>
            </w:pPr>
          </w:p>
        </w:tc>
        <w:tc>
          <w:tcPr>
            <w:tcW w:w="1903" w:type="dxa"/>
            <w:noWrap w:val="0"/>
            <w:vAlign w:val="top"/>
          </w:tcPr>
          <w:p>
            <w:pPr>
              <w:rPr>
                <w:rFonts w:hint="eastAsia" w:ascii="仿宋_GB2312" w:hAnsi="宋体" w:eastAsia="仿宋_GB2312" w:cs="宋体"/>
                <w:sz w:val="24"/>
                <w:szCs w:val="24"/>
              </w:rPr>
            </w:pPr>
          </w:p>
        </w:tc>
        <w:tc>
          <w:tcPr>
            <w:tcW w:w="1304" w:type="dxa"/>
            <w:noWrap w:val="0"/>
            <w:vAlign w:val="top"/>
          </w:tcPr>
          <w:p>
            <w:pPr>
              <w:spacing w:line="360" w:lineRule="exact"/>
              <w:jc w:val="left"/>
              <w:rPr>
                <w:rFonts w:hint="eastAsia" w:ascii="仿宋_GB2312" w:hAnsi="宋体" w:eastAsia="仿宋_GB2312" w:cs="宋体"/>
                <w:sz w:val="24"/>
                <w:szCs w:val="24"/>
              </w:rPr>
            </w:pPr>
          </w:p>
        </w:tc>
        <w:tc>
          <w:tcPr>
            <w:tcW w:w="2028" w:type="dxa"/>
            <w:noWrap w:val="0"/>
            <w:vAlign w:val="top"/>
          </w:tcPr>
          <w:p>
            <w:pPr>
              <w:spacing w:line="360" w:lineRule="exact"/>
              <w:jc w:val="left"/>
              <w:rPr>
                <w:rFonts w:hint="eastAsia" w:ascii="仿宋_GB2312" w:hAnsi="宋体" w:eastAsia="仿宋_GB2312" w:cs="宋体"/>
                <w:sz w:val="24"/>
                <w:szCs w:val="24"/>
              </w:rPr>
            </w:pPr>
          </w:p>
        </w:tc>
        <w:tc>
          <w:tcPr>
            <w:tcW w:w="3269" w:type="dxa"/>
            <w:noWrap w:val="0"/>
            <w:vAlign w:val="top"/>
          </w:tcPr>
          <w:p>
            <w:pPr>
              <w:spacing w:line="360" w:lineRule="exact"/>
              <w:jc w:val="left"/>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3"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2</w:t>
            </w:r>
          </w:p>
        </w:tc>
        <w:tc>
          <w:tcPr>
            <w:tcW w:w="1344" w:type="dxa"/>
            <w:noWrap w:val="0"/>
            <w:vAlign w:val="top"/>
          </w:tcPr>
          <w:p>
            <w:pPr>
              <w:spacing w:line="360" w:lineRule="exact"/>
              <w:jc w:val="left"/>
              <w:rPr>
                <w:rFonts w:hint="eastAsia" w:ascii="仿宋_GB2312" w:hAnsi="宋体" w:eastAsia="仿宋_GB2312" w:cs="宋体"/>
                <w:spacing w:val="-10"/>
                <w:sz w:val="24"/>
                <w:szCs w:val="24"/>
              </w:rPr>
            </w:pPr>
          </w:p>
        </w:tc>
        <w:tc>
          <w:tcPr>
            <w:tcW w:w="1428" w:type="dxa"/>
            <w:noWrap w:val="0"/>
            <w:vAlign w:val="top"/>
          </w:tcPr>
          <w:p>
            <w:pPr>
              <w:spacing w:line="360" w:lineRule="exact"/>
              <w:jc w:val="left"/>
              <w:rPr>
                <w:rFonts w:hint="eastAsia" w:ascii="仿宋_GB2312" w:hAnsi="宋体" w:eastAsia="仿宋_GB2312" w:cs="宋体"/>
                <w:sz w:val="24"/>
                <w:szCs w:val="24"/>
              </w:rPr>
            </w:pPr>
          </w:p>
        </w:tc>
        <w:tc>
          <w:tcPr>
            <w:tcW w:w="1745" w:type="dxa"/>
            <w:noWrap w:val="0"/>
            <w:vAlign w:val="top"/>
          </w:tcPr>
          <w:p>
            <w:pPr>
              <w:spacing w:line="360" w:lineRule="exact"/>
              <w:jc w:val="left"/>
              <w:rPr>
                <w:rFonts w:hint="eastAsia" w:ascii="仿宋_GB2312" w:hAnsi="宋体" w:eastAsia="仿宋_GB2312" w:cs="宋体"/>
                <w:sz w:val="24"/>
                <w:szCs w:val="24"/>
              </w:rPr>
            </w:pPr>
          </w:p>
        </w:tc>
        <w:tc>
          <w:tcPr>
            <w:tcW w:w="1903" w:type="dxa"/>
            <w:noWrap w:val="0"/>
            <w:vAlign w:val="top"/>
          </w:tcPr>
          <w:p>
            <w:pPr>
              <w:spacing w:line="360" w:lineRule="exact"/>
              <w:jc w:val="left"/>
              <w:rPr>
                <w:rFonts w:hint="eastAsia" w:ascii="仿宋_GB2312" w:hAnsi="宋体" w:eastAsia="仿宋_GB2312" w:cs="宋体"/>
                <w:sz w:val="24"/>
                <w:szCs w:val="24"/>
              </w:rPr>
            </w:pPr>
          </w:p>
        </w:tc>
        <w:tc>
          <w:tcPr>
            <w:tcW w:w="1304" w:type="dxa"/>
            <w:noWrap w:val="0"/>
            <w:vAlign w:val="top"/>
          </w:tcPr>
          <w:p>
            <w:pPr>
              <w:spacing w:line="360" w:lineRule="exact"/>
              <w:jc w:val="left"/>
              <w:rPr>
                <w:rFonts w:hint="eastAsia" w:ascii="仿宋_GB2312" w:hAnsi="宋体" w:eastAsia="仿宋_GB2312" w:cs="宋体"/>
                <w:b/>
                <w:sz w:val="24"/>
                <w:szCs w:val="24"/>
              </w:rPr>
            </w:pPr>
          </w:p>
        </w:tc>
        <w:tc>
          <w:tcPr>
            <w:tcW w:w="2028" w:type="dxa"/>
            <w:noWrap w:val="0"/>
            <w:vAlign w:val="top"/>
          </w:tcPr>
          <w:p>
            <w:pPr>
              <w:spacing w:line="360" w:lineRule="exact"/>
              <w:jc w:val="left"/>
              <w:rPr>
                <w:rFonts w:hint="eastAsia" w:ascii="仿宋_GB2312" w:hAnsi="宋体" w:eastAsia="仿宋_GB2312" w:cs="宋体"/>
                <w:sz w:val="24"/>
                <w:szCs w:val="24"/>
              </w:rPr>
            </w:pPr>
          </w:p>
        </w:tc>
        <w:tc>
          <w:tcPr>
            <w:tcW w:w="3269" w:type="dxa"/>
            <w:noWrap w:val="0"/>
            <w:vAlign w:val="top"/>
          </w:tcPr>
          <w:p>
            <w:pPr>
              <w:spacing w:line="360" w:lineRule="exact"/>
              <w:jc w:val="left"/>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3" w:type="dxa"/>
            <w:noWrap w:val="0"/>
            <w:vAlign w:val="center"/>
          </w:tcPr>
          <w:p>
            <w:pPr>
              <w:spacing w:before="100" w:beforeAutospacing="1" w:after="100" w:afterAutospacing="1"/>
              <w:jc w:val="center"/>
              <w:rPr>
                <w:rFonts w:hint="eastAsia" w:ascii="仿宋_GB2312" w:hAnsi="宋体" w:eastAsia="仿宋_GB2312" w:cs="宋体"/>
                <w:b/>
                <w:sz w:val="24"/>
                <w:szCs w:val="24"/>
              </w:rPr>
            </w:pPr>
            <w:r>
              <w:rPr>
                <w:rFonts w:hint="eastAsia" w:ascii="仿宋_GB2312" w:hAnsi="宋体" w:eastAsia="仿宋_GB2312" w:cs="宋体"/>
                <w:b/>
                <w:sz w:val="24"/>
                <w:szCs w:val="24"/>
              </w:rPr>
              <w:t>3</w:t>
            </w:r>
          </w:p>
        </w:tc>
        <w:tc>
          <w:tcPr>
            <w:tcW w:w="1344" w:type="dxa"/>
            <w:noWrap w:val="0"/>
            <w:vAlign w:val="top"/>
          </w:tcPr>
          <w:p>
            <w:pPr>
              <w:spacing w:line="360" w:lineRule="exact"/>
              <w:jc w:val="left"/>
              <w:rPr>
                <w:rFonts w:hint="eastAsia" w:ascii="仿宋_GB2312" w:hAnsi="宋体" w:eastAsia="仿宋_GB2312" w:cs="宋体"/>
                <w:sz w:val="24"/>
                <w:szCs w:val="24"/>
              </w:rPr>
            </w:pPr>
          </w:p>
        </w:tc>
        <w:tc>
          <w:tcPr>
            <w:tcW w:w="1428" w:type="dxa"/>
            <w:noWrap w:val="0"/>
            <w:vAlign w:val="top"/>
          </w:tcPr>
          <w:p>
            <w:pPr>
              <w:rPr>
                <w:rFonts w:hint="eastAsia" w:ascii="仿宋_GB2312" w:hAnsi="宋体" w:eastAsia="仿宋_GB2312" w:cs="宋体"/>
                <w:sz w:val="24"/>
                <w:szCs w:val="24"/>
              </w:rPr>
            </w:pPr>
          </w:p>
        </w:tc>
        <w:tc>
          <w:tcPr>
            <w:tcW w:w="1745" w:type="dxa"/>
            <w:noWrap w:val="0"/>
            <w:vAlign w:val="top"/>
          </w:tcPr>
          <w:p>
            <w:pPr>
              <w:rPr>
                <w:rFonts w:hint="eastAsia" w:ascii="仿宋_GB2312" w:hAnsi="宋体" w:eastAsia="仿宋_GB2312" w:cs="宋体"/>
                <w:sz w:val="24"/>
                <w:szCs w:val="24"/>
              </w:rPr>
            </w:pPr>
          </w:p>
        </w:tc>
        <w:tc>
          <w:tcPr>
            <w:tcW w:w="1903" w:type="dxa"/>
            <w:noWrap w:val="0"/>
            <w:vAlign w:val="top"/>
          </w:tcPr>
          <w:p>
            <w:pPr>
              <w:rPr>
                <w:rFonts w:hint="eastAsia" w:ascii="仿宋_GB2312" w:hAnsi="宋体" w:eastAsia="仿宋_GB2312" w:cs="宋体"/>
                <w:sz w:val="24"/>
                <w:szCs w:val="24"/>
              </w:rPr>
            </w:pPr>
          </w:p>
        </w:tc>
        <w:tc>
          <w:tcPr>
            <w:tcW w:w="1304" w:type="dxa"/>
            <w:noWrap w:val="0"/>
            <w:vAlign w:val="top"/>
          </w:tcPr>
          <w:p>
            <w:pPr>
              <w:spacing w:line="360" w:lineRule="exact"/>
              <w:jc w:val="left"/>
              <w:rPr>
                <w:rFonts w:hint="eastAsia" w:ascii="仿宋_GB2312" w:hAnsi="宋体" w:eastAsia="仿宋_GB2312" w:cs="宋体"/>
                <w:sz w:val="24"/>
                <w:szCs w:val="24"/>
              </w:rPr>
            </w:pPr>
          </w:p>
        </w:tc>
        <w:tc>
          <w:tcPr>
            <w:tcW w:w="2028" w:type="dxa"/>
            <w:noWrap w:val="0"/>
            <w:vAlign w:val="top"/>
          </w:tcPr>
          <w:p>
            <w:pPr>
              <w:spacing w:line="360" w:lineRule="exact"/>
              <w:jc w:val="left"/>
              <w:rPr>
                <w:rFonts w:hint="eastAsia" w:ascii="仿宋_GB2312" w:hAnsi="宋体" w:eastAsia="仿宋_GB2312" w:cs="宋体"/>
                <w:sz w:val="24"/>
                <w:szCs w:val="24"/>
              </w:rPr>
            </w:pPr>
          </w:p>
        </w:tc>
        <w:tc>
          <w:tcPr>
            <w:tcW w:w="3269" w:type="dxa"/>
            <w:noWrap w:val="0"/>
            <w:vAlign w:val="top"/>
          </w:tcPr>
          <w:p>
            <w:pPr>
              <w:spacing w:line="360" w:lineRule="exact"/>
              <w:jc w:val="left"/>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3" w:type="dxa"/>
            <w:noWrap w:val="0"/>
            <w:vAlign w:val="center"/>
          </w:tcPr>
          <w:p>
            <w:pPr>
              <w:spacing w:before="100" w:beforeAutospacing="1" w:after="100" w:afterAutospacing="1"/>
              <w:jc w:val="center"/>
              <w:rPr>
                <w:rFonts w:hint="eastAsia" w:ascii="仿宋_GB2312" w:hAnsi="宋体" w:eastAsia="仿宋_GB2312" w:cs="宋体"/>
                <w:b/>
                <w:sz w:val="24"/>
                <w:szCs w:val="24"/>
                <w:lang w:val="en-US" w:eastAsia="zh-CN"/>
              </w:rPr>
            </w:pPr>
            <w:r>
              <w:rPr>
                <w:rFonts w:hint="eastAsia" w:ascii="仿宋_GB2312" w:hAnsi="宋体" w:eastAsia="仿宋_GB2312" w:cs="宋体"/>
                <w:b/>
                <w:sz w:val="24"/>
                <w:szCs w:val="24"/>
                <w:lang w:val="en-US" w:eastAsia="zh-CN"/>
              </w:rPr>
              <w:t>4</w:t>
            </w:r>
          </w:p>
        </w:tc>
        <w:tc>
          <w:tcPr>
            <w:tcW w:w="1344"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428" w:type="dxa"/>
            <w:noWrap w:val="0"/>
            <w:vAlign w:val="top"/>
          </w:tcPr>
          <w:p>
            <w:pPr>
              <w:spacing w:before="100" w:beforeAutospacing="1" w:after="100" w:afterAutospacing="1" w:line="500" w:lineRule="exact"/>
              <w:ind w:right="560"/>
              <w:jc w:val="left"/>
              <w:rPr>
                <w:rFonts w:hint="eastAsia" w:ascii="仿宋_GB2312" w:hAnsi="宋体" w:eastAsia="仿宋_GB2312" w:cs="宋体"/>
                <w:sz w:val="24"/>
                <w:szCs w:val="24"/>
              </w:rPr>
            </w:pPr>
          </w:p>
        </w:tc>
        <w:tc>
          <w:tcPr>
            <w:tcW w:w="1745"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903"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304"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2028"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3269"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3" w:type="dxa"/>
            <w:noWrap w:val="0"/>
            <w:vAlign w:val="center"/>
          </w:tcPr>
          <w:p>
            <w:pPr>
              <w:spacing w:before="100" w:beforeAutospacing="1" w:after="100" w:afterAutospacing="1"/>
              <w:jc w:val="center"/>
              <w:rPr>
                <w:rFonts w:hint="eastAsia" w:ascii="仿宋_GB2312" w:hAnsi="宋体" w:eastAsia="仿宋_GB2312" w:cs="宋体"/>
                <w:b/>
                <w:sz w:val="24"/>
                <w:szCs w:val="24"/>
                <w:lang w:val="en-US" w:eastAsia="zh-CN"/>
              </w:rPr>
            </w:pPr>
            <w:r>
              <w:rPr>
                <w:rFonts w:hint="eastAsia" w:ascii="仿宋_GB2312" w:hAnsi="宋体" w:eastAsia="仿宋_GB2312" w:cs="宋体"/>
                <w:b/>
                <w:sz w:val="24"/>
                <w:szCs w:val="24"/>
                <w:lang w:val="en-US" w:eastAsia="zh-CN"/>
              </w:rPr>
              <w:t>5</w:t>
            </w:r>
          </w:p>
        </w:tc>
        <w:tc>
          <w:tcPr>
            <w:tcW w:w="1344"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428"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745"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903"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304"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2028"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3269"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3" w:type="dxa"/>
            <w:noWrap w:val="0"/>
            <w:vAlign w:val="center"/>
          </w:tcPr>
          <w:p>
            <w:pPr>
              <w:spacing w:before="100" w:beforeAutospacing="1" w:after="100" w:afterAutospacing="1"/>
              <w:jc w:val="center"/>
              <w:rPr>
                <w:rFonts w:hint="eastAsia" w:ascii="仿宋_GB2312" w:hAnsi="宋体" w:eastAsia="仿宋_GB2312" w:cs="宋体"/>
                <w:b/>
                <w:sz w:val="24"/>
                <w:szCs w:val="24"/>
                <w:lang w:val="en-US" w:eastAsia="zh-CN"/>
              </w:rPr>
            </w:pPr>
            <w:r>
              <w:rPr>
                <w:rFonts w:hint="eastAsia" w:ascii="仿宋_GB2312" w:hAnsi="宋体" w:eastAsia="仿宋_GB2312" w:cs="宋体"/>
                <w:b/>
                <w:sz w:val="24"/>
                <w:szCs w:val="24"/>
                <w:lang w:val="en-US" w:eastAsia="zh-CN"/>
              </w:rPr>
              <w:t>6</w:t>
            </w:r>
          </w:p>
        </w:tc>
        <w:tc>
          <w:tcPr>
            <w:tcW w:w="1344"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428"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745"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903"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304"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2028"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3269"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3" w:type="dxa"/>
            <w:noWrap w:val="0"/>
            <w:vAlign w:val="center"/>
          </w:tcPr>
          <w:p>
            <w:pPr>
              <w:spacing w:before="100" w:beforeAutospacing="1" w:after="100" w:afterAutospacing="1"/>
              <w:jc w:val="center"/>
              <w:rPr>
                <w:rFonts w:hint="eastAsia" w:ascii="仿宋_GB2312" w:hAnsi="宋体" w:eastAsia="仿宋_GB2312" w:cs="宋体"/>
                <w:b/>
                <w:sz w:val="24"/>
                <w:szCs w:val="24"/>
                <w:lang w:val="en-US" w:eastAsia="zh-CN"/>
              </w:rPr>
            </w:pPr>
            <w:r>
              <w:rPr>
                <w:rFonts w:hint="eastAsia" w:ascii="仿宋_GB2312" w:hAnsi="宋体" w:eastAsia="仿宋_GB2312" w:cs="宋体"/>
                <w:b/>
                <w:sz w:val="24"/>
                <w:szCs w:val="24"/>
                <w:lang w:val="en-US" w:eastAsia="zh-CN"/>
              </w:rPr>
              <w:t>7</w:t>
            </w:r>
          </w:p>
        </w:tc>
        <w:tc>
          <w:tcPr>
            <w:tcW w:w="1344"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428"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745"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903"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304"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2028"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3269"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3" w:type="dxa"/>
            <w:noWrap w:val="0"/>
            <w:vAlign w:val="center"/>
          </w:tcPr>
          <w:p>
            <w:pPr>
              <w:spacing w:before="100" w:beforeAutospacing="1" w:after="100" w:afterAutospacing="1"/>
              <w:jc w:val="center"/>
              <w:rPr>
                <w:rFonts w:hint="eastAsia" w:ascii="仿宋_GB2312" w:hAnsi="宋体" w:eastAsia="仿宋_GB2312" w:cs="宋体"/>
                <w:b/>
                <w:sz w:val="24"/>
                <w:szCs w:val="24"/>
                <w:lang w:val="en-US" w:eastAsia="zh-CN"/>
              </w:rPr>
            </w:pPr>
            <w:r>
              <w:rPr>
                <w:rFonts w:hint="eastAsia" w:ascii="仿宋_GB2312" w:hAnsi="宋体" w:eastAsia="仿宋_GB2312" w:cs="宋体"/>
                <w:b/>
                <w:sz w:val="24"/>
                <w:szCs w:val="24"/>
                <w:lang w:val="en-US" w:eastAsia="zh-CN"/>
              </w:rPr>
              <w:t>8</w:t>
            </w:r>
          </w:p>
        </w:tc>
        <w:tc>
          <w:tcPr>
            <w:tcW w:w="1344"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428"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745"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903"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304"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2028"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3269"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3" w:type="dxa"/>
            <w:noWrap w:val="0"/>
            <w:vAlign w:val="center"/>
          </w:tcPr>
          <w:p>
            <w:pPr>
              <w:spacing w:before="100" w:beforeAutospacing="1" w:after="100" w:afterAutospacing="1"/>
              <w:jc w:val="center"/>
              <w:rPr>
                <w:rFonts w:hint="eastAsia" w:ascii="仿宋_GB2312" w:hAnsi="宋体" w:eastAsia="仿宋_GB2312" w:cs="宋体"/>
                <w:b/>
                <w:sz w:val="24"/>
                <w:szCs w:val="24"/>
                <w:lang w:val="en-US" w:eastAsia="zh-CN"/>
              </w:rPr>
            </w:pPr>
            <w:r>
              <w:rPr>
                <w:rFonts w:hint="eastAsia" w:ascii="仿宋_GB2312" w:hAnsi="宋体" w:eastAsia="仿宋_GB2312" w:cs="宋体"/>
                <w:b/>
                <w:sz w:val="24"/>
                <w:szCs w:val="24"/>
                <w:lang w:val="en-US" w:eastAsia="zh-CN"/>
              </w:rPr>
              <w:t>9</w:t>
            </w:r>
          </w:p>
        </w:tc>
        <w:tc>
          <w:tcPr>
            <w:tcW w:w="1344"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428"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745"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903"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304"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2028"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3269"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3" w:type="dxa"/>
            <w:noWrap w:val="0"/>
            <w:vAlign w:val="center"/>
          </w:tcPr>
          <w:p>
            <w:pPr>
              <w:spacing w:before="100" w:beforeAutospacing="1" w:after="100" w:afterAutospacing="1"/>
              <w:jc w:val="center"/>
              <w:rPr>
                <w:rFonts w:hint="eastAsia" w:ascii="仿宋_GB2312" w:hAnsi="宋体" w:eastAsia="仿宋_GB2312" w:cs="宋体"/>
                <w:b/>
                <w:sz w:val="24"/>
                <w:szCs w:val="24"/>
                <w:lang w:val="en-US" w:eastAsia="zh-CN"/>
              </w:rPr>
            </w:pPr>
            <w:r>
              <w:rPr>
                <w:rFonts w:hint="eastAsia" w:ascii="仿宋_GB2312" w:hAnsi="宋体" w:eastAsia="仿宋_GB2312" w:cs="宋体"/>
                <w:b/>
                <w:sz w:val="24"/>
                <w:szCs w:val="24"/>
                <w:lang w:val="en-US" w:eastAsia="zh-CN"/>
              </w:rPr>
              <w:t>10</w:t>
            </w:r>
          </w:p>
        </w:tc>
        <w:tc>
          <w:tcPr>
            <w:tcW w:w="1344"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428"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745"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903"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304"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2028"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3269"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3" w:type="dxa"/>
            <w:noWrap w:val="0"/>
            <w:vAlign w:val="center"/>
          </w:tcPr>
          <w:p>
            <w:pPr>
              <w:spacing w:before="100" w:beforeAutospacing="1" w:after="100" w:afterAutospacing="1"/>
              <w:jc w:val="center"/>
              <w:rPr>
                <w:rFonts w:hint="eastAsia" w:ascii="仿宋_GB2312" w:hAnsi="宋体" w:eastAsia="仿宋_GB2312" w:cs="宋体"/>
                <w:b/>
                <w:sz w:val="24"/>
                <w:szCs w:val="24"/>
                <w:lang w:val="en-US" w:eastAsia="zh-CN"/>
              </w:rPr>
            </w:pPr>
            <w:r>
              <w:rPr>
                <w:rFonts w:hint="eastAsia" w:ascii="仿宋_GB2312" w:hAnsi="宋体" w:eastAsia="仿宋_GB2312" w:cs="宋体"/>
                <w:b/>
                <w:sz w:val="24"/>
                <w:szCs w:val="24"/>
                <w:lang w:val="en-US" w:eastAsia="zh-CN"/>
              </w:rPr>
              <w:t>11</w:t>
            </w:r>
          </w:p>
        </w:tc>
        <w:tc>
          <w:tcPr>
            <w:tcW w:w="1344"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428"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745"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903"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1304"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2028"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c>
          <w:tcPr>
            <w:tcW w:w="3269" w:type="dxa"/>
            <w:noWrap w:val="0"/>
            <w:vAlign w:val="top"/>
          </w:tcPr>
          <w:p>
            <w:pPr>
              <w:spacing w:before="100" w:beforeAutospacing="1" w:after="100" w:afterAutospacing="1" w:line="500" w:lineRule="exact"/>
              <w:ind w:right="560"/>
              <w:rPr>
                <w:rFonts w:hint="eastAsia" w:ascii="仿宋_GB2312" w:hAnsi="宋体" w:eastAsia="仿宋_GB2312" w:cs="宋体"/>
                <w:sz w:val="28"/>
                <w:szCs w:val="28"/>
              </w:rPr>
            </w:pPr>
          </w:p>
        </w:tc>
      </w:tr>
    </w:tbl>
    <w:p>
      <w:r>
        <w:rPr>
          <w:rFonts w:hint="eastAsia" w:ascii="仿宋_GB2312" w:hAnsi="Times New Roman" w:eastAsia="仿宋_GB2312"/>
          <w:color w:val="0000FF"/>
          <w:sz w:val="28"/>
          <w:szCs w:val="28"/>
          <w:lang w:val="en-US" w:eastAsia="zh-CN"/>
        </w:rPr>
        <w:t xml:space="preserve">    </w:t>
      </w:r>
      <w:r>
        <w:rPr>
          <w:rFonts w:hint="eastAsia" w:ascii="仿宋_GB2312" w:hAnsi="Times New Roman" w:eastAsia="仿宋_GB2312"/>
          <w:sz w:val="28"/>
          <w:szCs w:val="28"/>
          <w:lang w:val="en-US" w:eastAsia="zh-CN"/>
        </w:rPr>
        <w:t>联系人</w:t>
      </w:r>
      <w:r>
        <w:rPr>
          <w:rFonts w:hint="eastAsia" w:ascii="仿宋_GB2312" w:hAnsi="Times New Roman" w:eastAsia="仿宋_GB2312"/>
          <w:sz w:val="28"/>
          <w:szCs w:val="28"/>
        </w:rPr>
        <w:t xml:space="preserve">： </w:t>
      </w:r>
      <w:r>
        <w:rPr>
          <w:rFonts w:hint="eastAsia" w:ascii="仿宋_GB2312" w:hAnsi="Times New Roman" w:eastAsia="仿宋_GB2312"/>
          <w:color w:val="0000FF"/>
          <w:sz w:val="28"/>
          <w:szCs w:val="28"/>
        </w:rPr>
        <w:t xml:space="preserve"> </w:t>
      </w:r>
      <w:r>
        <w:rPr>
          <w:rFonts w:hint="eastAsia" w:ascii="仿宋_GB2312" w:hAnsi="Times New Roman" w:eastAsia="仿宋_GB2312"/>
          <w:sz w:val="28"/>
          <w:szCs w:val="28"/>
        </w:rPr>
        <w:t xml:space="preserve">          联系电话：              </w:t>
      </w:r>
      <w:r>
        <w:rPr>
          <w:rFonts w:hint="eastAsia" w:ascii="仿宋_GB2312" w:hAnsi="Times New Roman" w:eastAsia="仿宋_GB2312"/>
          <w:sz w:val="28"/>
          <w:szCs w:val="28"/>
          <w:lang w:val="en-US" w:eastAsia="zh-CN"/>
        </w:rPr>
        <w:t>邮箱</w:t>
      </w:r>
      <w:r>
        <w:rPr>
          <w:rFonts w:hint="eastAsia" w:ascii="仿宋_GB2312" w:hAnsi="Times New Roman" w:eastAsia="仿宋_GB2312"/>
          <w:sz w:val="28"/>
          <w:szCs w:val="28"/>
        </w:rPr>
        <w:t>：</w:t>
      </w:r>
      <w:r>
        <w:rPr>
          <w:rFonts w:hint="eastAsia" w:ascii="方正仿宋_GBK" w:hAnsi="宋体" w:eastAsia="方正仿宋_GBK"/>
          <w:sz w:val="32"/>
          <w:szCs w:val="32"/>
        </w:rPr>
        <mc:AlternateContent>
          <mc:Choice Requires="wps">
            <w:drawing>
              <wp:anchor distT="0" distB="0" distL="114300" distR="114300" simplePos="0" relativeHeight="251659264" behindDoc="0" locked="0" layoutInCell="1" allowOverlap="1">
                <wp:simplePos x="0" y="0"/>
                <wp:positionH relativeFrom="column">
                  <wp:posOffset>-242570</wp:posOffset>
                </wp:positionH>
                <wp:positionV relativeFrom="paragraph">
                  <wp:posOffset>7059930</wp:posOffset>
                </wp:positionV>
                <wp:extent cx="5867400" cy="0"/>
                <wp:effectExtent l="0" t="28575" r="0" b="28575"/>
                <wp:wrapNone/>
                <wp:docPr id="2" name="直接连接符 2"/>
                <wp:cNvGraphicFramePr/>
                <a:graphic xmlns:a="http://schemas.openxmlformats.org/drawingml/2006/main">
                  <a:graphicData uri="http://schemas.microsoft.com/office/word/2010/wordprocessingShape">
                    <wps:wsp>
                      <wps:cNvCnPr/>
                      <wps:spPr>
                        <a:xfrm>
                          <a:off x="0" y="0"/>
                          <a:ext cx="5867400" cy="0"/>
                        </a:xfrm>
                        <a:prstGeom prst="line">
                          <a:avLst/>
                        </a:prstGeom>
                        <a:ln w="57150" cap="flat" cmpd="thinThick">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9.1pt;margin-top:555.9pt;height:0pt;width:462pt;z-index:251659264;mso-width-relative:page;mso-height-relative:page;" filled="f" stroked="t" coordsize="21600,21600" o:gfxdata="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3/T4tUAAAANAQAADwAAAAAAAAABACAAAAAiAAAAZHJzL2Rvd25yZXYueG1sUEsB&#10;AhQAFAAAAAgAh07iQB1B1fH4AQAA7QMAAA4AAAAAAAAAAQAgAAAAJAEAAGRycy9lMm9Eb2MueG1s&#10;UEsFBgAAAAAGAAYAWQEAAI4FAAAAAA==&#10;">
                <v:path arrowok="t"/>
                <v:fill on="f" focussize="0,0"/>
                <v:stroke weight="4.5pt" color="#FF0000" linestyle="thinThick"/>
                <v:imagedata o:title=""/>
                <o:lock v:ext="edit" aspectratio="f"/>
              </v:line>
            </w:pict>
          </mc:Fallback>
        </mc:AlternateContent>
      </w:r>
      <w:bookmarkStart w:id="10" w:name="_GoBack"/>
      <w:bookmarkEnd w:id="10"/>
    </w:p>
    <w:sectPr>
      <w:pgSz w:w="16838" w:h="11906" w:orient="landscape"/>
      <w:pgMar w:top="1588" w:right="1440" w:bottom="158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0000000000000000000"/>
    <w:charset w:val="00"/>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napToGrid w:val="0"/>
      <w:rPr>
        <w:rStyle w:val="5"/>
        <w:rFonts w:ascii="Times New Roman" w:hAnsi="Times New Roman"/>
        <w:sz w:val="18"/>
        <w:szCs w:val="18"/>
      </w:rPr>
    </w:pPr>
    <w:r>
      <w:rPr>
        <w:rStyle w:val="5"/>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2</w:t>
    </w:r>
    <w:r>
      <w:rPr>
        <w:rFonts w:ascii="宋体" w:hAnsi="宋体"/>
        <w:sz w:val="28"/>
        <w:szCs w:val="28"/>
      </w:rPr>
      <w:fldChar w:fldCharType="end"/>
    </w:r>
    <w:r>
      <w:rPr>
        <w:rFonts w:hint="eastAsia" w:ascii="宋体" w:hAnsi="宋体"/>
        <w:sz w:val="28"/>
        <w:szCs w:val="28"/>
      </w:rPr>
      <w:t xml:space="preserve"> </w:t>
    </w:r>
    <w:r>
      <w:rPr>
        <w:rStyle w:val="5"/>
        <w:rFonts w:ascii="宋体" w:hAnsi="宋体"/>
        <w:sz w:val="28"/>
        <w:szCs w:val="28"/>
      </w:rPr>
      <w:t>-</w:t>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napToGrid w:val="0"/>
      <w:rPr>
        <w:rStyle w:val="5"/>
        <w:rFonts w:ascii="Times New Roman" w:hAnsi="Times New Roman"/>
        <w:sz w:val="18"/>
        <w:szCs w:val="18"/>
      </w:rPr>
    </w:pPr>
    <w:r>
      <w:rPr>
        <w:rStyle w:val="5"/>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22</w:t>
    </w:r>
    <w:r>
      <w:rPr>
        <w:rFonts w:ascii="宋体" w:hAnsi="宋体"/>
        <w:sz w:val="28"/>
        <w:szCs w:val="28"/>
      </w:rPr>
      <w:fldChar w:fldCharType="end"/>
    </w:r>
    <w:r>
      <w:rPr>
        <w:rFonts w:hint="eastAsia" w:ascii="宋体" w:hAnsi="宋体"/>
        <w:sz w:val="28"/>
        <w:szCs w:val="28"/>
      </w:rPr>
      <w:t xml:space="preserve"> </w:t>
    </w:r>
    <w:r>
      <w:rPr>
        <w:rStyle w:val="5"/>
        <w:rFonts w:ascii="宋体" w:hAnsi="宋体"/>
        <w:sz w:val="28"/>
        <w:szCs w:val="28"/>
      </w:rPr>
      <w:t>-</w:t>
    </w:r>
    <w:r>
      <w:rPr>
        <w:rFonts w:hint="eastAsia" w:ascii="宋体" w:hAnsi="宋体"/>
        <w:sz w:val="28"/>
        <w:szCs w:val="28"/>
      </w:rPr>
      <w:t xml:space="preserve"> </w:t>
    </w:r>
  </w:p>
  <w:p>
    <w:pPr>
      <w:tabs>
        <w:tab w:val="center" w:pos="4153"/>
        <w:tab w:val="right" w:pos="8306"/>
      </w:tabs>
      <w:snapToGrid w:val="0"/>
      <w:ind w:right="360" w:firstLine="360"/>
      <w:jc w:val="left"/>
      <w:rPr>
        <w:rFonts w:ascii="Times New Roman" w:hAnsi="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Times New Roman" w:hAnsi="Times New Roman"/>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91B0C"/>
    <w:rsid w:val="27E91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2021-04-15T10:07:00Z</dcterms:created>
  <dc:creator>浦浦</dc:creator>
  <cp:lastModifiedBy>浦浦</cp:lastModifiedBy>
  <dcterms:modified xsi:type="dcterms:W3CDTF">2021-04-15T10:07:57Z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986E4D29FD904366A0BFDBC69F2B8C9F</vt:lpwstr>
  </property>
</Properties>
</file>